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E3EB" w14:textId="77777777" w:rsidR="00054977" w:rsidRDefault="00054977" w:rsidP="00054977">
      <w:pPr>
        <w:rPr>
          <w:b/>
          <w:sz w:val="36"/>
          <w:szCs w:val="36"/>
          <w:u w:val="single"/>
        </w:rPr>
      </w:pPr>
      <w:r>
        <w:rPr>
          <w:b/>
          <w:sz w:val="28"/>
          <w:szCs w:val="28"/>
          <w:u w:val="single"/>
        </w:rPr>
        <w:t xml:space="preserve">Lesavond 2                  </w:t>
      </w:r>
      <w:r>
        <w:rPr>
          <w:b/>
          <w:sz w:val="36"/>
          <w:szCs w:val="36"/>
          <w:u w:val="single"/>
        </w:rPr>
        <w:t xml:space="preserve">De naaldbomen of coniferen (Deel 1)           </w:t>
      </w:r>
      <w:r>
        <w:rPr>
          <w:b/>
          <w:sz w:val="28"/>
          <w:szCs w:val="28"/>
          <w:u w:val="single"/>
        </w:rPr>
        <w:t xml:space="preserve">     8-03-2022</w:t>
      </w:r>
    </w:p>
    <w:p w14:paraId="62587B52" w14:textId="1673DA0F" w:rsidR="00054977" w:rsidRDefault="00AD1AA8" w:rsidP="00054977">
      <w:pPr>
        <w:rPr>
          <w:b/>
          <w:bCs/>
        </w:rPr>
      </w:pPr>
      <w:r>
        <w:rPr>
          <w:b/>
          <w:bCs/>
        </w:rPr>
        <w:t>(NB: dit bestand is aangepast in grootte zodat het geüpload kan worden op de KNNV website)</w:t>
      </w:r>
    </w:p>
    <w:p w14:paraId="00E23815" w14:textId="61571C9A" w:rsidR="00054977" w:rsidRDefault="00054977" w:rsidP="00054977">
      <w:pPr>
        <w:rPr>
          <w:b/>
          <w:bCs/>
          <w:sz w:val="28"/>
          <w:szCs w:val="28"/>
        </w:rPr>
      </w:pPr>
      <w:r>
        <w:rPr>
          <w:b/>
          <w:bCs/>
          <w:sz w:val="28"/>
          <w:szCs w:val="28"/>
        </w:rPr>
        <w:t>Plaats in het plantenrijk</w:t>
      </w:r>
    </w:p>
    <w:p w14:paraId="65F124DF" w14:textId="77777777" w:rsidR="00A27B35" w:rsidRDefault="00A27B35" w:rsidP="00054977">
      <w:pPr>
        <w:rPr>
          <w:b/>
          <w:bCs/>
          <w:sz w:val="28"/>
          <w:szCs w:val="28"/>
        </w:rPr>
      </w:pPr>
    </w:p>
    <w:p w14:paraId="018E31DC" w14:textId="2595CCEB" w:rsidR="00054977" w:rsidRDefault="00054977" w:rsidP="00054977">
      <w:pPr>
        <w:rPr>
          <w:b/>
          <w:bCs/>
        </w:rPr>
      </w:pPr>
      <w:r>
        <w:rPr>
          <w:noProof/>
          <w:lang w:eastAsia="nl-NL"/>
        </w:rPr>
        <w:drawing>
          <wp:inline distT="0" distB="0" distL="0" distR="0" wp14:anchorId="015A3361" wp14:editId="6BF054D7">
            <wp:extent cx="6629400" cy="423691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8376" cy="4249040"/>
                    </a:xfrm>
                    <a:prstGeom prst="rect">
                      <a:avLst/>
                    </a:prstGeom>
                    <a:noFill/>
                    <a:ln>
                      <a:noFill/>
                    </a:ln>
                  </pic:spPr>
                </pic:pic>
              </a:graphicData>
            </a:graphic>
          </wp:inline>
        </w:drawing>
      </w:r>
    </w:p>
    <w:p w14:paraId="471B6930" w14:textId="6EB7DA28" w:rsidR="00054977" w:rsidRPr="0083310F" w:rsidRDefault="00054977" w:rsidP="00054977">
      <w:pPr>
        <w:rPr>
          <w:sz w:val="20"/>
          <w:szCs w:val="20"/>
        </w:rPr>
      </w:pPr>
      <w:r w:rsidRPr="0083310F">
        <w:rPr>
          <w:sz w:val="20"/>
          <w:szCs w:val="20"/>
        </w:rPr>
        <w:t xml:space="preserve">In het plantenrijk vormen de Zaadplanten naast de Mossen en de Vaatplanten een belangrijke groep. Zij planten zich voort met zaden. Deze Zaadplanten bestaan uit </w:t>
      </w:r>
      <w:proofErr w:type="spellStart"/>
      <w:r w:rsidRPr="0083310F">
        <w:rPr>
          <w:sz w:val="20"/>
          <w:szCs w:val="20"/>
        </w:rPr>
        <w:t>Bedektzadigen</w:t>
      </w:r>
      <w:proofErr w:type="spellEnd"/>
      <w:r w:rsidRPr="0083310F">
        <w:rPr>
          <w:sz w:val="20"/>
          <w:szCs w:val="20"/>
        </w:rPr>
        <w:t xml:space="preserve"> (</w:t>
      </w:r>
      <w:proofErr w:type="spellStart"/>
      <w:r w:rsidRPr="0083310F">
        <w:rPr>
          <w:sz w:val="20"/>
          <w:szCs w:val="20"/>
        </w:rPr>
        <w:t>Angiospermen</w:t>
      </w:r>
      <w:proofErr w:type="spellEnd"/>
      <w:r w:rsidRPr="0083310F">
        <w:rPr>
          <w:sz w:val="20"/>
          <w:szCs w:val="20"/>
        </w:rPr>
        <w:t>) met bloemplanten waarvan de zaden worden beschermd door een vrucht</w:t>
      </w:r>
      <w:r w:rsidR="00864115">
        <w:rPr>
          <w:sz w:val="20"/>
          <w:szCs w:val="20"/>
        </w:rPr>
        <w:t>beginsel en later een vrucht,</w:t>
      </w:r>
      <w:r w:rsidRPr="0083310F">
        <w:rPr>
          <w:sz w:val="20"/>
          <w:szCs w:val="20"/>
        </w:rPr>
        <w:t xml:space="preserve"> en uit de Naaktzadigen (</w:t>
      </w:r>
      <w:proofErr w:type="spellStart"/>
      <w:r w:rsidRPr="0083310F">
        <w:rPr>
          <w:sz w:val="20"/>
          <w:szCs w:val="20"/>
        </w:rPr>
        <w:t>Gymnospermen</w:t>
      </w:r>
      <w:proofErr w:type="spellEnd"/>
      <w:r w:rsidRPr="0083310F">
        <w:rPr>
          <w:sz w:val="20"/>
          <w:szCs w:val="20"/>
        </w:rPr>
        <w:t xml:space="preserve">) waartoe ook de Coniferen behoren. Hier liggen de zaden "naakt". Het zijn dus bomen die zaden produceren zonder dat hier bloemen of vruchten aan voorafgaan. </w:t>
      </w:r>
    </w:p>
    <w:p w14:paraId="019F387C" w14:textId="77777777" w:rsidR="00054977" w:rsidRPr="0083310F" w:rsidRDefault="00054977" w:rsidP="00054977">
      <w:pPr>
        <w:rPr>
          <w:sz w:val="20"/>
          <w:szCs w:val="20"/>
        </w:rPr>
      </w:pPr>
      <w:r w:rsidRPr="0083310F">
        <w:rPr>
          <w:sz w:val="20"/>
          <w:szCs w:val="20"/>
        </w:rPr>
        <w:t xml:space="preserve">Conifeer betekent kegel- of conusdrager. Veelal worden met de benamingen “naaldbomen” en “naaktzadigen” dezelfde groep bomen bedoeld echter met uitzondering van de Ginkgo, deze is wel naaktzadig maar geen naaldboom want hij heeft bladeren. </w:t>
      </w:r>
    </w:p>
    <w:p w14:paraId="54469056" w14:textId="3515371B" w:rsidR="00054977" w:rsidRPr="0083310F" w:rsidRDefault="00054977" w:rsidP="00054977">
      <w:pPr>
        <w:rPr>
          <w:sz w:val="20"/>
          <w:szCs w:val="20"/>
        </w:rPr>
      </w:pPr>
      <w:r w:rsidRPr="0083310F">
        <w:rPr>
          <w:sz w:val="20"/>
          <w:szCs w:val="20"/>
        </w:rPr>
        <w:t xml:space="preserve">Een aantal kenmerkende verschillen van </w:t>
      </w:r>
      <w:r w:rsidR="0075303C" w:rsidRPr="0083310F">
        <w:rPr>
          <w:sz w:val="20"/>
          <w:szCs w:val="20"/>
        </w:rPr>
        <w:t xml:space="preserve">naaldbomen </w:t>
      </w:r>
      <w:r w:rsidRPr="0083310F">
        <w:rPr>
          <w:sz w:val="20"/>
          <w:szCs w:val="20"/>
        </w:rPr>
        <w:t>t.o.v. loofbomen zijn:</w:t>
      </w:r>
    </w:p>
    <w:p w14:paraId="321C224A" w14:textId="77777777" w:rsidR="00054977" w:rsidRPr="0083310F" w:rsidRDefault="00054977" w:rsidP="00054977">
      <w:pPr>
        <w:pStyle w:val="Lijstalinea"/>
        <w:numPr>
          <w:ilvl w:val="0"/>
          <w:numId w:val="1"/>
        </w:numPr>
        <w:rPr>
          <w:sz w:val="20"/>
          <w:szCs w:val="20"/>
        </w:rPr>
      </w:pPr>
      <w:r w:rsidRPr="0083310F">
        <w:rPr>
          <w:sz w:val="20"/>
          <w:szCs w:val="20"/>
        </w:rPr>
        <w:t xml:space="preserve">Naaldbomen hebben naalden of schubben i.p.v. bladeren. </w:t>
      </w:r>
    </w:p>
    <w:p w14:paraId="7C5C372A" w14:textId="499EE739" w:rsidR="00054977" w:rsidRPr="0083310F" w:rsidRDefault="00864115" w:rsidP="00054977">
      <w:pPr>
        <w:pStyle w:val="Lijstalinea"/>
        <w:numPr>
          <w:ilvl w:val="0"/>
          <w:numId w:val="1"/>
        </w:numPr>
        <w:rPr>
          <w:sz w:val="20"/>
          <w:szCs w:val="20"/>
        </w:rPr>
      </w:pPr>
      <w:r>
        <w:rPr>
          <w:sz w:val="20"/>
          <w:szCs w:val="20"/>
        </w:rPr>
        <w:t>Naaldbomen</w:t>
      </w:r>
      <w:r w:rsidR="00054977" w:rsidRPr="0083310F">
        <w:rPr>
          <w:sz w:val="20"/>
          <w:szCs w:val="20"/>
        </w:rPr>
        <w:t xml:space="preserve"> hebben een andere bloei en voortplanting, o.a. kegels</w:t>
      </w:r>
    </w:p>
    <w:p w14:paraId="78BD2EA1" w14:textId="1A5D9DEF" w:rsidR="00054977" w:rsidRPr="0083310F" w:rsidRDefault="00864115" w:rsidP="00054977">
      <w:pPr>
        <w:pStyle w:val="Lijstalinea"/>
        <w:numPr>
          <w:ilvl w:val="0"/>
          <w:numId w:val="1"/>
        </w:numPr>
        <w:rPr>
          <w:sz w:val="20"/>
          <w:szCs w:val="20"/>
        </w:rPr>
      </w:pPr>
      <w:r>
        <w:rPr>
          <w:sz w:val="20"/>
          <w:szCs w:val="20"/>
        </w:rPr>
        <w:t>Naald</w:t>
      </w:r>
      <w:r w:rsidR="00054977" w:rsidRPr="0083310F">
        <w:rPr>
          <w:sz w:val="20"/>
          <w:szCs w:val="20"/>
        </w:rPr>
        <w:t>bomen hebben een ander silhouet</w:t>
      </w:r>
    </w:p>
    <w:p w14:paraId="0CB2D7BE" w14:textId="29E5EC00" w:rsidR="00054977" w:rsidRPr="0083310F" w:rsidRDefault="00864115" w:rsidP="00054977">
      <w:pPr>
        <w:pStyle w:val="Lijstalinea"/>
        <w:numPr>
          <w:ilvl w:val="0"/>
          <w:numId w:val="1"/>
        </w:numPr>
        <w:rPr>
          <w:sz w:val="20"/>
          <w:szCs w:val="20"/>
        </w:rPr>
      </w:pPr>
      <w:r>
        <w:rPr>
          <w:sz w:val="20"/>
          <w:szCs w:val="20"/>
        </w:rPr>
        <w:t>Naald</w:t>
      </w:r>
      <w:r w:rsidR="00054977" w:rsidRPr="0083310F">
        <w:rPr>
          <w:sz w:val="20"/>
          <w:szCs w:val="20"/>
        </w:rPr>
        <w:t>hout heeft een eenvoudiger bouw</w:t>
      </w:r>
    </w:p>
    <w:p w14:paraId="440B543D" w14:textId="6634255E" w:rsidR="00054977" w:rsidRPr="0083310F" w:rsidRDefault="00864115" w:rsidP="00054977">
      <w:pPr>
        <w:pStyle w:val="Lijstalinea"/>
        <w:numPr>
          <w:ilvl w:val="0"/>
          <w:numId w:val="1"/>
        </w:numPr>
        <w:rPr>
          <w:sz w:val="20"/>
          <w:szCs w:val="20"/>
        </w:rPr>
      </w:pPr>
      <w:r>
        <w:rPr>
          <w:sz w:val="20"/>
          <w:szCs w:val="20"/>
        </w:rPr>
        <w:t xml:space="preserve">De </w:t>
      </w:r>
      <w:r w:rsidR="00054977" w:rsidRPr="0083310F">
        <w:rPr>
          <w:sz w:val="20"/>
          <w:szCs w:val="20"/>
        </w:rPr>
        <w:t xml:space="preserve">standplaats </w:t>
      </w:r>
      <w:r>
        <w:rPr>
          <w:sz w:val="20"/>
          <w:szCs w:val="20"/>
        </w:rPr>
        <w:t xml:space="preserve">van naaldbomen </w:t>
      </w:r>
      <w:r w:rsidR="00054977" w:rsidRPr="0083310F">
        <w:rPr>
          <w:sz w:val="20"/>
          <w:szCs w:val="20"/>
        </w:rPr>
        <w:t>is vooral het noordelijk halfrond.</w:t>
      </w:r>
    </w:p>
    <w:p w14:paraId="01AB7531" w14:textId="77777777" w:rsidR="00054977" w:rsidRDefault="00054977" w:rsidP="00054977">
      <w:pPr>
        <w:rPr>
          <w:b/>
          <w:sz w:val="28"/>
          <w:szCs w:val="28"/>
        </w:rPr>
      </w:pPr>
    </w:p>
    <w:p w14:paraId="29BB81CA" w14:textId="38F21724" w:rsidR="00054977" w:rsidRDefault="00054977" w:rsidP="00054977">
      <w:pPr>
        <w:rPr>
          <w:b/>
          <w:sz w:val="28"/>
          <w:szCs w:val="28"/>
        </w:rPr>
      </w:pPr>
    </w:p>
    <w:p w14:paraId="3A6E81CA" w14:textId="77777777" w:rsidR="0083310F" w:rsidRDefault="0083310F" w:rsidP="00054977">
      <w:pPr>
        <w:rPr>
          <w:b/>
          <w:sz w:val="28"/>
          <w:szCs w:val="28"/>
        </w:rPr>
      </w:pPr>
    </w:p>
    <w:p w14:paraId="3E7FB7C6" w14:textId="1D178054" w:rsidR="00412344" w:rsidRPr="00412344" w:rsidRDefault="00412344" w:rsidP="00971D0C">
      <w:pPr>
        <w:pStyle w:val="Lijstalinea"/>
        <w:numPr>
          <w:ilvl w:val="0"/>
          <w:numId w:val="2"/>
        </w:numPr>
        <w:rPr>
          <w:b/>
          <w:sz w:val="28"/>
          <w:szCs w:val="28"/>
          <w:u w:val="single"/>
        </w:rPr>
      </w:pPr>
      <w:r w:rsidRPr="00412344">
        <w:rPr>
          <w:noProof/>
          <w:lang w:eastAsia="nl-NL"/>
        </w:rPr>
        <w:lastRenderedPageBreak/>
        <w:drawing>
          <wp:anchor distT="0" distB="0" distL="114300" distR="114300" simplePos="0" relativeHeight="251672576" behindDoc="1" locked="0" layoutInCell="1" allowOverlap="1" wp14:anchorId="794BBA3A" wp14:editId="1E088AA2">
            <wp:simplePos x="0" y="0"/>
            <wp:positionH relativeFrom="margin">
              <wp:posOffset>0</wp:posOffset>
            </wp:positionH>
            <wp:positionV relativeFrom="paragraph">
              <wp:posOffset>361315</wp:posOffset>
            </wp:positionV>
            <wp:extent cx="3037205" cy="3208020"/>
            <wp:effectExtent l="0" t="0" r="0" b="0"/>
            <wp:wrapTight wrapText="bothSides">
              <wp:wrapPolygon edited="0">
                <wp:start x="0" y="0"/>
                <wp:lineTo x="0" y="21420"/>
                <wp:lineTo x="21406" y="21420"/>
                <wp:lineTo x="21406"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7205" cy="3208020"/>
                    </a:xfrm>
                    <a:prstGeom prst="rect">
                      <a:avLst/>
                    </a:prstGeom>
                    <a:noFill/>
                  </pic:spPr>
                </pic:pic>
              </a:graphicData>
            </a:graphic>
            <wp14:sizeRelH relativeFrom="margin">
              <wp14:pctWidth>0</wp14:pctWidth>
            </wp14:sizeRelH>
            <wp14:sizeRelV relativeFrom="margin">
              <wp14:pctHeight>0</wp14:pctHeight>
            </wp14:sizeRelV>
          </wp:anchor>
        </w:drawing>
      </w:r>
      <w:r w:rsidR="00864115">
        <w:rPr>
          <w:b/>
          <w:sz w:val="28"/>
          <w:szCs w:val="28"/>
          <w:u w:val="single"/>
        </w:rPr>
        <w:t xml:space="preserve">Bladeren </w:t>
      </w:r>
      <w:r w:rsidR="000B49B9" w:rsidRPr="000B49B9">
        <w:rPr>
          <w:b/>
          <w:sz w:val="28"/>
          <w:szCs w:val="28"/>
          <w:u w:val="single"/>
        </w:rPr>
        <w:t>van naaldbomen</w:t>
      </w:r>
    </w:p>
    <w:p w14:paraId="68B55E35" w14:textId="1B9284C7" w:rsidR="00412344" w:rsidRDefault="00864115" w:rsidP="00971D0C">
      <w:pPr>
        <w:rPr>
          <w:sz w:val="20"/>
          <w:szCs w:val="20"/>
        </w:rPr>
      </w:pPr>
      <w:r>
        <w:rPr>
          <w:sz w:val="20"/>
          <w:szCs w:val="20"/>
        </w:rPr>
        <w:t>N</w:t>
      </w:r>
      <w:r w:rsidR="00054977" w:rsidRPr="0083310F">
        <w:rPr>
          <w:sz w:val="20"/>
          <w:szCs w:val="20"/>
        </w:rPr>
        <w:t>aaldbomen he</w:t>
      </w:r>
      <w:r>
        <w:rPr>
          <w:sz w:val="20"/>
          <w:szCs w:val="20"/>
        </w:rPr>
        <w:t>bben of</w:t>
      </w:r>
      <w:r w:rsidR="00054977" w:rsidRPr="0083310F">
        <w:rPr>
          <w:sz w:val="20"/>
          <w:szCs w:val="20"/>
        </w:rPr>
        <w:t xml:space="preserve"> naalden of schubvormige bladeren</w:t>
      </w:r>
      <w:r w:rsidR="0067515B">
        <w:rPr>
          <w:sz w:val="20"/>
          <w:szCs w:val="20"/>
        </w:rPr>
        <w:t>.</w:t>
      </w:r>
      <w:r w:rsidR="00054977" w:rsidRPr="0083310F">
        <w:rPr>
          <w:sz w:val="20"/>
          <w:szCs w:val="20"/>
        </w:rPr>
        <w:t xml:space="preserve"> </w:t>
      </w:r>
      <w:r w:rsidR="0067515B">
        <w:rPr>
          <w:sz w:val="20"/>
          <w:szCs w:val="20"/>
        </w:rPr>
        <w:t xml:space="preserve">Beiden hebben </w:t>
      </w:r>
      <w:r w:rsidR="00054977" w:rsidRPr="0083310F">
        <w:rPr>
          <w:sz w:val="20"/>
          <w:szCs w:val="20"/>
        </w:rPr>
        <w:t>een veel kleiner oppervlak dan loofbladeren. Naalden zien we vooral bij den</w:t>
      </w:r>
      <w:r w:rsidR="004A6CE3">
        <w:rPr>
          <w:sz w:val="20"/>
          <w:szCs w:val="20"/>
        </w:rPr>
        <w:t>-</w:t>
      </w:r>
      <w:proofErr w:type="spellStart"/>
      <w:r w:rsidR="00054977" w:rsidRPr="0083310F">
        <w:rPr>
          <w:sz w:val="20"/>
          <w:szCs w:val="20"/>
        </w:rPr>
        <w:t>achtigen</w:t>
      </w:r>
      <w:proofErr w:type="spellEnd"/>
      <w:r w:rsidR="00054977" w:rsidRPr="0083310F">
        <w:rPr>
          <w:sz w:val="20"/>
          <w:szCs w:val="20"/>
        </w:rPr>
        <w:t xml:space="preserve"> en schubben vooral bij </w:t>
      </w:r>
      <w:proofErr w:type="spellStart"/>
      <w:r w:rsidR="00054977" w:rsidRPr="0083310F">
        <w:rPr>
          <w:sz w:val="20"/>
          <w:szCs w:val="20"/>
        </w:rPr>
        <w:t>cypres</w:t>
      </w:r>
      <w:r w:rsidR="004A6CE3">
        <w:rPr>
          <w:sz w:val="20"/>
          <w:szCs w:val="20"/>
        </w:rPr>
        <w:t>-</w:t>
      </w:r>
      <w:r w:rsidR="00054977" w:rsidRPr="0083310F">
        <w:rPr>
          <w:sz w:val="20"/>
          <w:szCs w:val="20"/>
        </w:rPr>
        <w:t>achtigen</w:t>
      </w:r>
      <w:proofErr w:type="spellEnd"/>
      <w:r w:rsidR="00054977" w:rsidRPr="0083310F">
        <w:rPr>
          <w:sz w:val="20"/>
          <w:szCs w:val="20"/>
        </w:rPr>
        <w:t>.</w:t>
      </w:r>
      <w:r w:rsidR="00ED27A9">
        <w:rPr>
          <w:sz w:val="20"/>
          <w:szCs w:val="20"/>
        </w:rPr>
        <w:t xml:space="preserve"> </w:t>
      </w:r>
      <w:r w:rsidR="00412344" w:rsidRPr="0083310F">
        <w:rPr>
          <w:sz w:val="20"/>
          <w:szCs w:val="20"/>
        </w:rPr>
        <w:t>Het watertransport gaat veel langzamer dan in loofbladeren.</w:t>
      </w:r>
      <w:r w:rsidR="00412344" w:rsidRPr="00412344">
        <w:rPr>
          <w:sz w:val="20"/>
          <w:szCs w:val="20"/>
        </w:rPr>
        <w:t xml:space="preserve"> </w:t>
      </w:r>
      <w:r w:rsidR="00412344" w:rsidRPr="0083310F">
        <w:rPr>
          <w:sz w:val="20"/>
          <w:szCs w:val="20"/>
        </w:rPr>
        <w:t>Door hun verlangzaamde levensritme</w:t>
      </w:r>
      <w:r w:rsidR="00412344">
        <w:rPr>
          <w:sz w:val="20"/>
          <w:szCs w:val="20"/>
        </w:rPr>
        <w:t>, minder bladoppervlak en verdiept liggende stomata</w:t>
      </w:r>
      <w:r w:rsidR="00412344" w:rsidRPr="0083310F">
        <w:rPr>
          <w:sz w:val="20"/>
          <w:szCs w:val="20"/>
        </w:rPr>
        <w:t xml:space="preserve"> zijn de coniferen beter aangepast aan lagere temperaturen </w:t>
      </w:r>
      <w:r w:rsidR="00412344">
        <w:rPr>
          <w:sz w:val="20"/>
          <w:szCs w:val="20"/>
        </w:rPr>
        <w:t xml:space="preserve">en minder gevoelig voor uitdroging </w:t>
      </w:r>
      <w:r w:rsidR="00412344" w:rsidRPr="0083310F">
        <w:rPr>
          <w:sz w:val="20"/>
          <w:szCs w:val="20"/>
        </w:rPr>
        <w:t>dan loofbomen.</w:t>
      </w:r>
      <w:r w:rsidR="004B5D6B" w:rsidRPr="004B5D6B">
        <w:rPr>
          <w:sz w:val="20"/>
          <w:szCs w:val="20"/>
        </w:rPr>
        <w:t xml:space="preserve"> </w:t>
      </w:r>
      <w:r w:rsidR="004B5D6B" w:rsidRPr="0083310F">
        <w:rPr>
          <w:sz w:val="20"/>
          <w:szCs w:val="20"/>
        </w:rPr>
        <w:t>Naaldbomen gaan zuinig om met hun naalden</w:t>
      </w:r>
      <w:r w:rsidR="004B5D6B">
        <w:rPr>
          <w:sz w:val="20"/>
          <w:szCs w:val="20"/>
        </w:rPr>
        <w:t xml:space="preserve"> of schubben</w:t>
      </w:r>
      <w:r w:rsidR="004B5D6B" w:rsidRPr="0083310F">
        <w:rPr>
          <w:sz w:val="20"/>
          <w:szCs w:val="20"/>
        </w:rPr>
        <w:t xml:space="preserve">, </w:t>
      </w:r>
      <w:r w:rsidR="004B5D6B">
        <w:rPr>
          <w:sz w:val="20"/>
          <w:szCs w:val="20"/>
        </w:rPr>
        <w:t>zij</w:t>
      </w:r>
      <w:r w:rsidR="004B5D6B" w:rsidRPr="0083310F">
        <w:rPr>
          <w:sz w:val="20"/>
          <w:szCs w:val="20"/>
        </w:rPr>
        <w:t xml:space="preserve"> leven over het algemeen meerdere jaren waarbij de oudste </w:t>
      </w:r>
      <w:r w:rsidR="004B5D6B">
        <w:rPr>
          <w:sz w:val="20"/>
          <w:szCs w:val="20"/>
        </w:rPr>
        <w:t xml:space="preserve">naaldjaargangen weer </w:t>
      </w:r>
      <w:r w:rsidR="004B5D6B" w:rsidRPr="0083310F">
        <w:rPr>
          <w:sz w:val="20"/>
          <w:szCs w:val="20"/>
        </w:rPr>
        <w:t>het eerst</w:t>
      </w:r>
      <w:r w:rsidR="004B5D6B">
        <w:rPr>
          <w:sz w:val="20"/>
          <w:szCs w:val="20"/>
        </w:rPr>
        <w:t xml:space="preserve">, geleidelijk, </w:t>
      </w:r>
      <w:r w:rsidR="004B5D6B" w:rsidRPr="0083310F">
        <w:rPr>
          <w:sz w:val="20"/>
          <w:szCs w:val="20"/>
        </w:rPr>
        <w:t xml:space="preserve">afvallen. Dit gebeurt niet bij de </w:t>
      </w:r>
      <w:proofErr w:type="spellStart"/>
      <w:r w:rsidR="004B5D6B" w:rsidRPr="0083310F">
        <w:rPr>
          <w:sz w:val="20"/>
          <w:szCs w:val="20"/>
        </w:rPr>
        <w:t>larix</w:t>
      </w:r>
      <w:proofErr w:type="spellEnd"/>
      <w:r w:rsidR="004B5D6B" w:rsidRPr="0083310F">
        <w:rPr>
          <w:sz w:val="20"/>
          <w:szCs w:val="20"/>
        </w:rPr>
        <w:t xml:space="preserve">, </w:t>
      </w:r>
      <w:proofErr w:type="spellStart"/>
      <w:r w:rsidR="004B5D6B" w:rsidRPr="0083310F">
        <w:rPr>
          <w:sz w:val="20"/>
          <w:szCs w:val="20"/>
        </w:rPr>
        <w:t>moerascypres</w:t>
      </w:r>
      <w:proofErr w:type="spellEnd"/>
      <w:r w:rsidR="004B5D6B" w:rsidRPr="0083310F">
        <w:rPr>
          <w:sz w:val="20"/>
          <w:szCs w:val="20"/>
        </w:rPr>
        <w:t xml:space="preserve"> en de </w:t>
      </w:r>
      <w:proofErr w:type="spellStart"/>
      <w:r w:rsidR="004B5D6B" w:rsidRPr="0083310F">
        <w:rPr>
          <w:sz w:val="20"/>
          <w:szCs w:val="20"/>
        </w:rPr>
        <w:t>watercypres</w:t>
      </w:r>
      <w:proofErr w:type="spellEnd"/>
      <w:r w:rsidR="004B5D6B" w:rsidRPr="0083310F">
        <w:rPr>
          <w:sz w:val="20"/>
          <w:szCs w:val="20"/>
        </w:rPr>
        <w:t>, zij laten jaarlijks</w:t>
      </w:r>
      <w:r w:rsidR="004B5D6B">
        <w:rPr>
          <w:sz w:val="20"/>
          <w:szCs w:val="20"/>
        </w:rPr>
        <w:t xml:space="preserve"> </w:t>
      </w:r>
      <w:r w:rsidR="004B5D6B" w:rsidRPr="0083310F">
        <w:rPr>
          <w:sz w:val="20"/>
          <w:szCs w:val="20"/>
        </w:rPr>
        <w:t xml:space="preserve">hun naalden </w:t>
      </w:r>
      <w:r w:rsidR="004B5D6B">
        <w:rPr>
          <w:sz w:val="20"/>
          <w:szCs w:val="20"/>
        </w:rPr>
        <w:t xml:space="preserve">tegelijk </w:t>
      </w:r>
      <w:r w:rsidR="004B5D6B" w:rsidRPr="0083310F">
        <w:rPr>
          <w:sz w:val="20"/>
          <w:szCs w:val="20"/>
        </w:rPr>
        <w:t>vallen</w:t>
      </w:r>
      <w:r w:rsidR="004B5D6B">
        <w:rPr>
          <w:sz w:val="20"/>
          <w:szCs w:val="20"/>
        </w:rPr>
        <w:t xml:space="preserve"> en zijn dus ’s winters kaal</w:t>
      </w:r>
      <w:r w:rsidR="004B5D6B" w:rsidRPr="0083310F">
        <w:rPr>
          <w:sz w:val="20"/>
          <w:szCs w:val="20"/>
        </w:rPr>
        <w:t>.</w:t>
      </w:r>
    </w:p>
    <w:p w14:paraId="3322C307" w14:textId="77777777" w:rsidR="00412344" w:rsidRPr="00412344" w:rsidRDefault="00412344" w:rsidP="00971D0C">
      <w:pPr>
        <w:rPr>
          <w:b/>
          <w:bCs/>
          <w:sz w:val="20"/>
          <w:szCs w:val="20"/>
        </w:rPr>
      </w:pPr>
      <w:r w:rsidRPr="00412344">
        <w:rPr>
          <w:b/>
          <w:bCs/>
          <w:sz w:val="20"/>
          <w:szCs w:val="20"/>
        </w:rPr>
        <w:t>Naalden</w:t>
      </w:r>
    </w:p>
    <w:p w14:paraId="2F14BDB8" w14:textId="2AA481ED" w:rsidR="00971D0C" w:rsidRPr="00971D0C" w:rsidRDefault="00054977" w:rsidP="00971D0C">
      <w:pPr>
        <w:rPr>
          <w:rFonts w:cstheme="minorHAnsi"/>
        </w:rPr>
      </w:pPr>
      <w:r w:rsidRPr="0083310F">
        <w:rPr>
          <w:sz w:val="20"/>
          <w:szCs w:val="20"/>
        </w:rPr>
        <w:t xml:space="preserve">Naalden staan aan </w:t>
      </w:r>
      <w:proofErr w:type="spellStart"/>
      <w:r w:rsidRPr="0083310F">
        <w:rPr>
          <w:sz w:val="20"/>
          <w:szCs w:val="20"/>
        </w:rPr>
        <w:t>langlot</w:t>
      </w:r>
      <w:proofErr w:type="spellEnd"/>
      <w:r w:rsidRPr="0083310F">
        <w:rPr>
          <w:sz w:val="20"/>
          <w:szCs w:val="20"/>
        </w:rPr>
        <w:t xml:space="preserve"> enkel en zijn spiraalvormig of 2-rijïg ingeplant </w:t>
      </w:r>
      <w:r w:rsidR="004A6CE3">
        <w:rPr>
          <w:sz w:val="20"/>
          <w:szCs w:val="20"/>
        </w:rPr>
        <w:t>op</w:t>
      </w:r>
      <w:r w:rsidRPr="0083310F">
        <w:rPr>
          <w:sz w:val="20"/>
          <w:szCs w:val="20"/>
        </w:rPr>
        <w:t xml:space="preserve"> de twijg, of aan </w:t>
      </w:r>
      <w:proofErr w:type="spellStart"/>
      <w:r w:rsidRPr="0083310F">
        <w:rPr>
          <w:sz w:val="20"/>
          <w:szCs w:val="20"/>
        </w:rPr>
        <w:t>kortlot</w:t>
      </w:r>
      <w:proofErr w:type="spellEnd"/>
      <w:r w:rsidRPr="0083310F">
        <w:rPr>
          <w:sz w:val="20"/>
          <w:szCs w:val="20"/>
        </w:rPr>
        <w:t xml:space="preserve"> in groepjes. Deze groepjes hebben</w:t>
      </w:r>
      <w:r w:rsidR="004A6CE3">
        <w:rPr>
          <w:sz w:val="20"/>
          <w:szCs w:val="20"/>
        </w:rPr>
        <w:t xml:space="preserve"> </w:t>
      </w:r>
      <w:r w:rsidR="00201011">
        <w:rPr>
          <w:sz w:val="20"/>
          <w:szCs w:val="20"/>
        </w:rPr>
        <w:t xml:space="preserve">bij </w:t>
      </w:r>
      <w:proofErr w:type="spellStart"/>
      <w:r w:rsidR="00201011">
        <w:rPr>
          <w:sz w:val="20"/>
          <w:szCs w:val="20"/>
        </w:rPr>
        <w:t>Pinussoorten</w:t>
      </w:r>
      <w:proofErr w:type="spellEnd"/>
      <w:r w:rsidR="00201011">
        <w:rPr>
          <w:sz w:val="20"/>
          <w:szCs w:val="20"/>
        </w:rPr>
        <w:t xml:space="preserve"> </w:t>
      </w:r>
      <w:r w:rsidRPr="0083310F">
        <w:rPr>
          <w:sz w:val="20"/>
          <w:szCs w:val="20"/>
        </w:rPr>
        <w:t xml:space="preserve">een gemeenschappelijk omhulsel (naaldschede). </w:t>
      </w:r>
      <w:r w:rsidR="004B5D6B">
        <w:rPr>
          <w:sz w:val="20"/>
          <w:szCs w:val="20"/>
        </w:rPr>
        <w:t>N</w:t>
      </w:r>
      <w:r w:rsidRPr="0083310F">
        <w:rPr>
          <w:sz w:val="20"/>
          <w:szCs w:val="20"/>
        </w:rPr>
        <w:t xml:space="preserve">aalden zijn met een dikke waslaag overtrokken. De verdamping gaat via huidmondjes (stomata) die in lange rijen gerangschikt liggen in de lengte van de naalden. </w:t>
      </w:r>
      <w:r w:rsidR="00A4729F">
        <w:rPr>
          <w:sz w:val="20"/>
          <w:szCs w:val="20"/>
        </w:rPr>
        <w:t xml:space="preserve">Zowel door de naalden als het hout lopen harskanalen. </w:t>
      </w:r>
      <w:r w:rsidR="00971D0C" w:rsidRPr="00971D0C">
        <w:rPr>
          <w:rFonts w:cstheme="minorHAnsi"/>
        </w:rPr>
        <w:t>Naalden hebben een lengte, een breedte, doorsnede, naaldpunt en naaldvoet</w:t>
      </w:r>
      <w:r w:rsidR="004B5D6B">
        <w:rPr>
          <w:rFonts w:cstheme="minorHAnsi"/>
        </w:rPr>
        <w:t xml:space="preserve"> en</w:t>
      </w:r>
      <w:r w:rsidR="00971D0C" w:rsidRPr="00971D0C">
        <w:rPr>
          <w:rFonts w:cstheme="minorHAnsi"/>
        </w:rPr>
        <w:t xml:space="preserve"> </w:t>
      </w:r>
      <w:r w:rsidR="004B5D6B">
        <w:rPr>
          <w:rFonts w:cstheme="minorHAnsi"/>
        </w:rPr>
        <w:t>p</w:t>
      </w:r>
      <w:r w:rsidR="00971D0C" w:rsidRPr="00971D0C">
        <w:rPr>
          <w:rFonts w:cstheme="minorHAnsi"/>
        </w:rPr>
        <w:t xml:space="preserve">latte naalden hebben een boven- en een onderzijde. Naalden kunnen aan de bovenzijde een groef hebben </w:t>
      </w:r>
      <w:r w:rsidR="00412344">
        <w:rPr>
          <w:rFonts w:cstheme="minorHAnsi"/>
        </w:rPr>
        <w:t>en/of aan de onderzijde een kiel maar ze kunnen ook gewoon vlak zijn.</w:t>
      </w:r>
      <w:r w:rsidR="00971D0C" w:rsidRPr="00971D0C">
        <w:rPr>
          <w:rFonts w:cstheme="minorHAnsi"/>
        </w:rPr>
        <w:t xml:space="preserve"> De meeste naaldsoorten hebben een kort steeltje, ander</w:t>
      </w:r>
      <w:r w:rsidR="004B5D6B">
        <w:rPr>
          <w:rFonts w:cstheme="minorHAnsi"/>
        </w:rPr>
        <w:t>e</w:t>
      </w:r>
      <w:r w:rsidR="00971D0C" w:rsidRPr="00971D0C">
        <w:rPr>
          <w:rFonts w:cstheme="minorHAnsi"/>
        </w:rPr>
        <w:t xml:space="preserve"> naaldsoorten hebben geen steeltje maar staan direct op de twijg. Sommige soorten hebben steeltjes die zich voor een stukje voorzetten over het oppervlak van de twijg</w:t>
      </w:r>
      <w:r w:rsidR="004B5D6B">
        <w:rPr>
          <w:rFonts w:cstheme="minorHAnsi"/>
        </w:rPr>
        <w:t>, zoals bij de fijnsparren</w:t>
      </w:r>
      <w:r w:rsidR="00971D0C" w:rsidRPr="00971D0C">
        <w:rPr>
          <w:rFonts w:cstheme="minorHAnsi"/>
        </w:rPr>
        <w:t>. Van binnen hebben naalden vaatgangen en</w:t>
      </w:r>
      <w:r w:rsidR="00412344">
        <w:rPr>
          <w:rFonts w:cstheme="minorHAnsi"/>
        </w:rPr>
        <w:t xml:space="preserve"> de meeste soorten hebben</w:t>
      </w:r>
      <w:r w:rsidR="00971D0C" w:rsidRPr="00971D0C">
        <w:rPr>
          <w:rFonts w:cstheme="minorHAnsi"/>
        </w:rPr>
        <w:t xml:space="preserve"> 1 of meerdere harskanalen. De naaldstand kan radiaal zijn, borstelvormig, met een scheiding maar niet plat, en kan helemaal plat zijn. Naalden kunnen apart staan, in 2-tallen, in 3-tallen, in 5-tallen en in groepjes van 20 of meer.</w:t>
      </w:r>
    </w:p>
    <w:p w14:paraId="1ABD9A71" w14:textId="3E967B73" w:rsidR="00054977" w:rsidRPr="00ED27A9" w:rsidRDefault="00054977" w:rsidP="00054977">
      <w:pPr>
        <w:rPr>
          <w:sz w:val="20"/>
          <w:szCs w:val="20"/>
        </w:rPr>
      </w:pPr>
    </w:p>
    <w:p w14:paraId="3F0C9669" w14:textId="2C04BF5A" w:rsidR="00FF551F" w:rsidRPr="00FF551F" w:rsidRDefault="002C3FDE" w:rsidP="00054977">
      <w:pPr>
        <w:rPr>
          <w:b/>
          <w:sz w:val="20"/>
          <w:szCs w:val="20"/>
        </w:rPr>
      </w:pPr>
      <w:r w:rsidRPr="00FF551F">
        <w:rPr>
          <w:b/>
          <w:noProof/>
          <w:lang w:eastAsia="nl-NL"/>
        </w:rPr>
        <w:drawing>
          <wp:anchor distT="0" distB="0" distL="114300" distR="114300" simplePos="0" relativeHeight="251669504" behindDoc="1" locked="0" layoutInCell="1" allowOverlap="1" wp14:anchorId="10F099DF" wp14:editId="388FC8C7">
            <wp:simplePos x="0" y="0"/>
            <wp:positionH relativeFrom="margin">
              <wp:posOffset>2869565</wp:posOffset>
            </wp:positionH>
            <wp:positionV relativeFrom="paragraph">
              <wp:posOffset>153670</wp:posOffset>
            </wp:positionV>
            <wp:extent cx="3776345" cy="2425065"/>
            <wp:effectExtent l="0" t="0" r="0" b="0"/>
            <wp:wrapTight wrapText="bothSides">
              <wp:wrapPolygon edited="0">
                <wp:start x="0" y="0"/>
                <wp:lineTo x="0" y="21379"/>
                <wp:lineTo x="21466" y="21379"/>
                <wp:lineTo x="21466"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6345" cy="2425065"/>
                    </a:xfrm>
                    <a:prstGeom prst="rect">
                      <a:avLst/>
                    </a:prstGeom>
                    <a:noFill/>
                  </pic:spPr>
                </pic:pic>
              </a:graphicData>
            </a:graphic>
            <wp14:sizeRelH relativeFrom="page">
              <wp14:pctWidth>0</wp14:pctWidth>
            </wp14:sizeRelH>
            <wp14:sizeRelV relativeFrom="page">
              <wp14:pctHeight>0</wp14:pctHeight>
            </wp14:sizeRelV>
          </wp:anchor>
        </w:drawing>
      </w:r>
      <w:r w:rsidR="00FF551F" w:rsidRPr="00FF551F">
        <w:rPr>
          <w:b/>
          <w:sz w:val="20"/>
          <w:szCs w:val="20"/>
        </w:rPr>
        <w:t>Schub</w:t>
      </w:r>
      <w:r w:rsidR="00412344">
        <w:rPr>
          <w:b/>
          <w:sz w:val="20"/>
          <w:szCs w:val="20"/>
        </w:rPr>
        <w:t>ben</w:t>
      </w:r>
    </w:p>
    <w:p w14:paraId="2825357C" w14:textId="77777777" w:rsidR="00412344" w:rsidRPr="00971D0C" w:rsidRDefault="00054977" w:rsidP="00412344">
      <w:pPr>
        <w:spacing w:after="160" w:line="259" w:lineRule="auto"/>
        <w:rPr>
          <w:rFonts w:cstheme="minorHAnsi"/>
        </w:rPr>
      </w:pPr>
      <w:r w:rsidRPr="0083310F">
        <w:rPr>
          <w:bCs/>
          <w:sz w:val="20"/>
          <w:szCs w:val="20"/>
        </w:rPr>
        <w:t>Deze schubben zijn klein en gedrongen en</w:t>
      </w:r>
      <w:r w:rsidR="00ED27A9">
        <w:rPr>
          <w:bCs/>
          <w:sz w:val="20"/>
          <w:szCs w:val="20"/>
        </w:rPr>
        <w:t xml:space="preserve"> weinig langer dan zij breed zijn. Zij zijn</w:t>
      </w:r>
      <w:r w:rsidRPr="0083310F">
        <w:rPr>
          <w:bCs/>
          <w:sz w:val="20"/>
          <w:szCs w:val="20"/>
        </w:rPr>
        <w:t xml:space="preserve"> grotendeels of geheel aanliggend aan de twijg. Binnen de schubconiferen zien we de volgende families:</w:t>
      </w:r>
      <w:r w:rsidRPr="0083310F">
        <w:rPr>
          <w:sz w:val="20"/>
          <w:szCs w:val="20"/>
        </w:rPr>
        <w:t xml:space="preserve"> </w:t>
      </w:r>
      <w:r w:rsidR="00FF551F">
        <w:rPr>
          <w:sz w:val="20"/>
          <w:szCs w:val="20"/>
        </w:rPr>
        <w:t xml:space="preserve">de </w:t>
      </w:r>
      <w:r w:rsidRPr="0083310F">
        <w:rPr>
          <w:sz w:val="20"/>
          <w:szCs w:val="20"/>
        </w:rPr>
        <w:t>Thuja</w:t>
      </w:r>
      <w:r w:rsidR="00FF551F">
        <w:rPr>
          <w:sz w:val="20"/>
          <w:szCs w:val="20"/>
        </w:rPr>
        <w:t>’s</w:t>
      </w:r>
      <w:r w:rsidRPr="0083310F">
        <w:rPr>
          <w:sz w:val="20"/>
          <w:szCs w:val="20"/>
        </w:rPr>
        <w:t xml:space="preserve">, </w:t>
      </w:r>
      <w:r w:rsidR="00FF551F">
        <w:rPr>
          <w:sz w:val="20"/>
          <w:szCs w:val="20"/>
        </w:rPr>
        <w:t xml:space="preserve">de </w:t>
      </w:r>
      <w:proofErr w:type="spellStart"/>
      <w:r w:rsidR="00FF551F">
        <w:rPr>
          <w:sz w:val="20"/>
          <w:szCs w:val="20"/>
        </w:rPr>
        <w:t>Cypressen</w:t>
      </w:r>
      <w:proofErr w:type="spellEnd"/>
      <w:r w:rsidR="00FF551F">
        <w:rPr>
          <w:sz w:val="20"/>
          <w:szCs w:val="20"/>
        </w:rPr>
        <w:t xml:space="preserve"> en de S</w:t>
      </w:r>
      <w:r w:rsidR="00FF551F" w:rsidRPr="0083310F">
        <w:rPr>
          <w:sz w:val="20"/>
          <w:szCs w:val="20"/>
        </w:rPr>
        <w:t>chijncipressen</w:t>
      </w:r>
      <w:r w:rsidRPr="0083310F">
        <w:rPr>
          <w:sz w:val="20"/>
          <w:szCs w:val="20"/>
        </w:rPr>
        <w:t xml:space="preserve">. Opmerkelijk is dat een zaailing van een </w:t>
      </w:r>
      <w:r w:rsidRPr="00FF551F">
        <w:rPr>
          <w:rStyle w:val="Nadruk"/>
          <w:i w:val="0"/>
          <w:iCs w:val="0"/>
          <w:sz w:val="20"/>
          <w:szCs w:val="20"/>
        </w:rPr>
        <w:t>schubconifeer</w:t>
      </w:r>
      <w:r w:rsidRPr="00FF551F">
        <w:rPr>
          <w:i/>
          <w:iCs/>
          <w:sz w:val="20"/>
          <w:szCs w:val="20"/>
        </w:rPr>
        <w:t xml:space="preserve"> </w:t>
      </w:r>
      <w:r w:rsidRPr="0083310F">
        <w:rPr>
          <w:sz w:val="20"/>
          <w:szCs w:val="20"/>
        </w:rPr>
        <w:t xml:space="preserve">ontkiemt met naalden. </w:t>
      </w:r>
      <w:r w:rsidR="00412344" w:rsidRPr="00971D0C">
        <w:rPr>
          <w:rFonts w:cstheme="minorHAnsi"/>
        </w:rPr>
        <w:t xml:space="preserve">Schubben kunnen in een schroeflijn ingeplant zijn op de twijg of kruisgewijs tegenoverstaand. In dat laatste geval heb je platte schubben aan boven en onderzijde en kantschubben aan de zijkanten. De platte schubben kunnen voorzien zijn van een oliekliertje. De kantschubben kunnen een aanliggende top hebben of uitstaande toppen. De kantschubben raken elkaar aan de voorzijde. Dit aanrakingspunt kan puntvormig zijn of </w:t>
      </w:r>
      <w:proofErr w:type="spellStart"/>
      <w:r w:rsidR="00412344" w:rsidRPr="00971D0C">
        <w:rPr>
          <w:rFonts w:cstheme="minorHAnsi"/>
        </w:rPr>
        <w:t>samenstotend</w:t>
      </w:r>
      <w:proofErr w:type="spellEnd"/>
      <w:r w:rsidR="00412344" w:rsidRPr="00971D0C">
        <w:rPr>
          <w:rFonts w:cstheme="minorHAnsi"/>
        </w:rPr>
        <w:t xml:space="preserve"> en lijnvormig. In het eerste geval, bij de schroefvormig ingeplante schubben(naalden) staan zij vaak iets naar buiten maar wel in het verlengde van de twijg.</w:t>
      </w:r>
    </w:p>
    <w:p w14:paraId="76DA8E14" w14:textId="3681A28D" w:rsidR="00054977" w:rsidRPr="0083310F" w:rsidRDefault="00054977" w:rsidP="00054977">
      <w:pPr>
        <w:rPr>
          <w:bCs/>
          <w:sz w:val="20"/>
          <w:szCs w:val="20"/>
        </w:rPr>
      </w:pPr>
    </w:p>
    <w:p w14:paraId="39899BD6" w14:textId="2722488F" w:rsidR="00054977" w:rsidRDefault="00054977" w:rsidP="00054977">
      <w:pPr>
        <w:rPr>
          <w:b/>
          <w:sz w:val="28"/>
          <w:szCs w:val="28"/>
        </w:rPr>
      </w:pPr>
    </w:p>
    <w:p w14:paraId="3F888E80" w14:textId="40A815B3" w:rsidR="00054977" w:rsidRPr="00D7247F" w:rsidRDefault="006F42D7" w:rsidP="00D7247F">
      <w:pPr>
        <w:pStyle w:val="Lijstalinea"/>
        <w:numPr>
          <w:ilvl w:val="0"/>
          <w:numId w:val="2"/>
        </w:numPr>
        <w:rPr>
          <w:b/>
          <w:sz w:val="28"/>
          <w:szCs w:val="28"/>
          <w:u w:val="single"/>
        </w:rPr>
      </w:pPr>
      <w:r>
        <w:rPr>
          <w:noProof/>
          <w:lang w:eastAsia="nl-NL"/>
        </w:rPr>
        <w:lastRenderedPageBreak/>
        <w:drawing>
          <wp:anchor distT="0" distB="0" distL="114300" distR="114300" simplePos="0" relativeHeight="251735040" behindDoc="1" locked="0" layoutInCell="1" allowOverlap="1" wp14:anchorId="4D68AEB3" wp14:editId="4E8194CE">
            <wp:simplePos x="0" y="0"/>
            <wp:positionH relativeFrom="column">
              <wp:posOffset>4866640</wp:posOffset>
            </wp:positionH>
            <wp:positionV relativeFrom="paragraph">
              <wp:posOffset>1810385</wp:posOffset>
            </wp:positionV>
            <wp:extent cx="1231265" cy="1313180"/>
            <wp:effectExtent l="0" t="0" r="6985" b="1270"/>
            <wp:wrapTight wrapText="bothSides">
              <wp:wrapPolygon edited="0">
                <wp:start x="0" y="0"/>
                <wp:lineTo x="0" y="21308"/>
                <wp:lineTo x="21388" y="21308"/>
                <wp:lineTo x="21388" y="0"/>
                <wp:lineTo x="0" y="0"/>
              </wp:wrapPolygon>
            </wp:wrapTight>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265"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32992" behindDoc="1" locked="0" layoutInCell="1" allowOverlap="1" wp14:anchorId="4246349A" wp14:editId="1B2656F9">
            <wp:simplePos x="0" y="0"/>
            <wp:positionH relativeFrom="column">
              <wp:posOffset>4953000</wp:posOffset>
            </wp:positionH>
            <wp:positionV relativeFrom="paragraph">
              <wp:posOffset>1838325</wp:posOffset>
            </wp:positionV>
            <wp:extent cx="1313180" cy="1400175"/>
            <wp:effectExtent l="0" t="0" r="1270" b="9525"/>
            <wp:wrapTight wrapText="bothSides">
              <wp:wrapPolygon edited="0">
                <wp:start x="0" y="0"/>
                <wp:lineTo x="0" y="21453"/>
                <wp:lineTo x="21308" y="21453"/>
                <wp:lineTo x="21308"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318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34016" behindDoc="1" locked="0" layoutInCell="1" allowOverlap="1" wp14:anchorId="56B13D13" wp14:editId="63C9548A">
            <wp:simplePos x="0" y="0"/>
            <wp:positionH relativeFrom="column">
              <wp:posOffset>0</wp:posOffset>
            </wp:positionH>
            <wp:positionV relativeFrom="paragraph">
              <wp:posOffset>304800</wp:posOffset>
            </wp:positionV>
            <wp:extent cx="6467475" cy="3300095"/>
            <wp:effectExtent l="0" t="0" r="9525" b="0"/>
            <wp:wrapTight wrapText="bothSides">
              <wp:wrapPolygon edited="0">
                <wp:start x="0" y="0"/>
                <wp:lineTo x="0" y="21446"/>
                <wp:lineTo x="21568" y="21446"/>
                <wp:lineTo x="21568" y="0"/>
                <wp:lineTo x="0" y="0"/>
              </wp:wrapPolygon>
            </wp:wrapTight>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330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D7247F">
        <w:rPr>
          <w:b/>
          <w:sz w:val="28"/>
          <w:szCs w:val="28"/>
          <w:u w:val="single"/>
        </w:rPr>
        <w:t>De bloei</w:t>
      </w:r>
      <w:r w:rsidR="004D6BE4" w:rsidRPr="00D7247F">
        <w:rPr>
          <w:b/>
          <w:sz w:val="28"/>
          <w:szCs w:val="28"/>
          <w:u w:val="single"/>
        </w:rPr>
        <w:t xml:space="preserve"> </w:t>
      </w:r>
      <w:r w:rsidR="00CC069E" w:rsidRPr="00D7247F">
        <w:rPr>
          <w:b/>
          <w:sz w:val="28"/>
          <w:szCs w:val="28"/>
          <w:u w:val="single"/>
        </w:rPr>
        <w:t xml:space="preserve">en voortplanting </w:t>
      </w:r>
      <w:r w:rsidR="004D6BE4" w:rsidRPr="00D7247F">
        <w:rPr>
          <w:b/>
          <w:sz w:val="28"/>
          <w:szCs w:val="28"/>
          <w:u w:val="single"/>
        </w:rPr>
        <w:t>van naaldbomen</w:t>
      </w:r>
    </w:p>
    <w:p w14:paraId="143176D0" w14:textId="7D75BAE0" w:rsidR="00E05E24" w:rsidRPr="00E05E24" w:rsidRDefault="00E05E24" w:rsidP="00E05E24">
      <w:pPr>
        <w:rPr>
          <w:sz w:val="20"/>
          <w:szCs w:val="20"/>
        </w:rPr>
      </w:pPr>
      <w:r w:rsidRPr="00E05E24">
        <w:rPr>
          <w:sz w:val="20"/>
          <w:szCs w:val="20"/>
        </w:rPr>
        <w:t xml:space="preserve">De mannelijke en vrouwelijke bloemen </w:t>
      </w:r>
      <w:r>
        <w:rPr>
          <w:sz w:val="20"/>
          <w:szCs w:val="20"/>
        </w:rPr>
        <w:t xml:space="preserve">van naaldbomen </w:t>
      </w:r>
      <w:r w:rsidRPr="00E05E24">
        <w:rPr>
          <w:sz w:val="20"/>
          <w:szCs w:val="20"/>
        </w:rPr>
        <w:t>zijn naakt (zonder bloemblaadjes)</w:t>
      </w:r>
      <w:r w:rsidR="005C3745">
        <w:rPr>
          <w:sz w:val="20"/>
          <w:szCs w:val="20"/>
        </w:rPr>
        <w:t xml:space="preserve"> en staan</w:t>
      </w:r>
      <w:r w:rsidRPr="00E05E24">
        <w:rPr>
          <w:sz w:val="20"/>
          <w:szCs w:val="20"/>
        </w:rPr>
        <w:t xml:space="preserve"> altijd apart (eenslachtig). Tweeslachtige bloemen met mannelijke en vrouwelijke onderdelen, zoals zich in de meerderheid van de gevallen bij de bloemplanten voordoet, zijn er bij de </w:t>
      </w:r>
      <w:r>
        <w:rPr>
          <w:sz w:val="20"/>
          <w:szCs w:val="20"/>
        </w:rPr>
        <w:t>naaldbomen</w:t>
      </w:r>
      <w:r w:rsidRPr="00E05E24">
        <w:rPr>
          <w:sz w:val="20"/>
          <w:szCs w:val="20"/>
        </w:rPr>
        <w:t xml:space="preserve"> niet.</w:t>
      </w:r>
    </w:p>
    <w:p w14:paraId="2617F54D" w14:textId="48381686" w:rsidR="005C3745" w:rsidRPr="0083310F" w:rsidRDefault="005C3745" w:rsidP="005C3745">
      <w:pPr>
        <w:rPr>
          <w:sz w:val="20"/>
          <w:szCs w:val="20"/>
        </w:rPr>
      </w:pPr>
      <w:r>
        <w:rPr>
          <w:noProof/>
          <w:lang w:eastAsia="nl-NL"/>
        </w:rPr>
        <w:drawing>
          <wp:anchor distT="0" distB="0" distL="114300" distR="114300" simplePos="0" relativeHeight="251725824" behindDoc="1" locked="0" layoutInCell="1" allowOverlap="1" wp14:anchorId="1EBAB007" wp14:editId="17C1CE2F">
            <wp:simplePos x="0" y="0"/>
            <wp:positionH relativeFrom="margin">
              <wp:align>left</wp:align>
            </wp:positionH>
            <wp:positionV relativeFrom="paragraph">
              <wp:posOffset>1345727</wp:posOffset>
            </wp:positionV>
            <wp:extent cx="4960800" cy="3182400"/>
            <wp:effectExtent l="0" t="0" r="0" b="0"/>
            <wp:wrapTight wrapText="bothSides">
              <wp:wrapPolygon edited="0">
                <wp:start x="0" y="0"/>
                <wp:lineTo x="0" y="21466"/>
                <wp:lineTo x="21484" y="21466"/>
                <wp:lineTo x="21484" y="0"/>
                <wp:lineTo x="0"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0800" cy="318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69E" w:rsidRPr="00CC069E">
        <w:rPr>
          <w:rStyle w:val="markedcontent"/>
          <w:rFonts w:cstheme="minorHAnsi"/>
          <w:sz w:val="20"/>
          <w:szCs w:val="20"/>
        </w:rPr>
        <w:t>Coniferen hebben mannelijke en vrouwelijke bloemen, die vaak aan dezelfde boom zitten</w:t>
      </w:r>
      <w:r>
        <w:rPr>
          <w:rStyle w:val="markedcontent"/>
          <w:rFonts w:cstheme="minorHAnsi"/>
          <w:sz w:val="20"/>
          <w:szCs w:val="20"/>
        </w:rPr>
        <w:t>(</w:t>
      </w:r>
      <w:r w:rsidR="00CC069E" w:rsidRPr="00CC069E">
        <w:rPr>
          <w:rStyle w:val="markedcontent"/>
          <w:rFonts w:cstheme="minorHAnsi"/>
          <w:sz w:val="20"/>
          <w:szCs w:val="20"/>
        </w:rPr>
        <w:t xml:space="preserve"> éénhuizig</w:t>
      </w:r>
      <w:r>
        <w:rPr>
          <w:rStyle w:val="markedcontent"/>
          <w:rFonts w:cstheme="minorHAnsi"/>
          <w:sz w:val="20"/>
          <w:szCs w:val="20"/>
        </w:rPr>
        <w:t>)</w:t>
      </w:r>
      <w:r w:rsidR="00CC069E" w:rsidRPr="00CC069E">
        <w:rPr>
          <w:rStyle w:val="markedcontent"/>
          <w:rFonts w:cstheme="minorHAnsi"/>
          <w:sz w:val="20"/>
          <w:szCs w:val="20"/>
        </w:rPr>
        <w:t>. De taxus is tweehuizig</w:t>
      </w:r>
      <w:r>
        <w:rPr>
          <w:rStyle w:val="markedcontent"/>
          <w:rFonts w:cstheme="minorHAnsi"/>
          <w:sz w:val="20"/>
          <w:szCs w:val="20"/>
        </w:rPr>
        <w:t>.</w:t>
      </w:r>
      <w:r w:rsidR="00CC069E" w:rsidRPr="00CC069E">
        <w:rPr>
          <w:rStyle w:val="markedcontent"/>
          <w:rFonts w:cstheme="minorHAnsi"/>
          <w:sz w:val="20"/>
          <w:szCs w:val="20"/>
        </w:rPr>
        <w:t xml:space="preserve"> </w:t>
      </w:r>
      <w:r>
        <w:rPr>
          <w:rStyle w:val="markedcontent"/>
          <w:rFonts w:cstheme="minorHAnsi"/>
          <w:sz w:val="20"/>
          <w:szCs w:val="20"/>
        </w:rPr>
        <w:t>E</w:t>
      </w:r>
      <w:r w:rsidR="00CC069E" w:rsidRPr="00CC069E">
        <w:rPr>
          <w:rStyle w:val="markedcontent"/>
          <w:rFonts w:cstheme="minorHAnsi"/>
          <w:sz w:val="20"/>
          <w:szCs w:val="20"/>
        </w:rPr>
        <w:t>r zijn</w:t>
      </w:r>
      <w:r>
        <w:rPr>
          <w:rStyle w:val="markedcontent"/>
          <w:rFonts w:cstheme="minorHAnsi"/>
          <w:sz w:val="20"/>
          <w:szCs w:val="20"/>
        </w:rPr>
        <w:t xml:space="preserve"> dus</w:t>
      </w:r>
      <w:r w:rsidR="00CC069E" w:rsidRPr="00CC069E">
        <w:rPr>
          <w:rStyle w:val="markedcontent"/>
          <w:rFonts w:cstheme="minorHAnsi"/>
          <w:sz w:val="20"/>
          <w:szCs w:val="20"/>
        </w:rPr>
        <w:t xml:space="preserve"> aparte mannelijke en vrouwelijke </w:t>
      </w:r>
      <w:r>
        <w:rPr>
          <w:rStyle w:val="markedcontent"/>
          <w:rFonts w:cstheme="minorHAnsi"/>
          <w:sz w:val="20"/>
          <w:szCs w:val="20"/>
        </w:rPr>
        <w:t>taxus</w:t>
      </w:r>
      <w:r w:rsidR="00CC069E" w:rsidRPr="00CC069E">
        <w:rPr>
          <w:rStyle w:val="markedcontent"/>
          <w:rFonts w:cstheme="minorHAnsi"/>
          <w:sz w:val="20"/>
          <w:szCs w:val="20"/>
        </w:rPr>
        <w:t xml:space="preserve">bomen. </w:t>
      </w:r>
      <w:r w:rsidR="00E05E24" w:rsidRPr="0083310F">
        <w:rPr>
          <w:sz w:val="20"/>
          <w:szCs w:val="20"/>
        </w:rPr>
        <w:t>De mannelijke coniferenbloemen lijken wel wat op katjes. Als zij hun stuifmeel kwijt zijn vallen zij af. Zij zitten meestal laag aan de boom. Er zijn ook enkele coniferensoorten die geen kegels maar kegelbessen ontwikkelen zoals bij de taxus en jeneverbes. Vrouwelijke bloemen zitten meestal hoog in de boom (bij Douglas en Taxus ook wel lager).</w:t>
      </w:r>
      <w:r w:rsidR="00E05E24" w:rsidRPr="0083310F">
        <w:rPr>
          <w:rFonts w:ascii="Arial" w:hAnsi="Arial" w:cs="Arial"/>
          <w:sz w:val="20"/>
          <w:szCs w:val="20"/>
        </w:rPr>
        <w:t xml:space="preserve"> </w:t>
      </w:r>
      <w:r w:rsidRPr="0083310F">
        <w:rPr>
          <w:sz w:val="20"/>
          <w:szCs w:val="20"/>
        </w:rPr>
        <w:t>De stuifmeelkorrels van de meeste naaldbomen hebben luchtblaasjes, waarmee ze door de wind over grote afstanden verspreid worden. Het stuifmeel wordt in grote hoeveelheden geproduceerd en de periode van stuifmeelverspreiding laat zich makkelijk herkennen als onze auto’s opeens onder een geel poeder zitten. Vanwege de luchtblaasjes heeft het stuifmeel van naaldbomen geen waarde voor bijen. De mannelijke bloemen zitten aan de twijgen van het vorige jaar.</w:t>
      </w:r>
      <w:r w:rsidRPr="005C3745">
        <w:rPr>
          <w:sz w:val="20"/>
          <w:szCs w:val="20"/>
        </w:rPr>
        <w:t xml:space="preserve"> </w:t>
      </w:r>
      <w:r w:rsidRPr="0083310F">
        <w:rPr>
          <w:sz w:val="20"/>
          <w:szCs w:val="20"/>
        </w:rPr>
        <w:t xml:space="preserve">De vrouwelijke bloempjes, ook wel zaadknoppen genoemd, van </w:t>
      </w:r>
      <w:r>
        <w:rPr>
          <w:sz w:val="20"/>
          <w:szCs w:val="20"/>
        </w:rPr>
        <w:t xml:space="preserve">een aantal </w:t>
      </w:r>
      <w:r w:rsidRPr="0083310F">
        <w:rPr>
          <w:sz w:val="20"/>
          <w:szCs w:val="20"/>
        </w:rPr>
        <w:t>coniferensoorten produceren vochtdruppeltjes of een kleverige stof rond de kiemopening waarmee de stuifmeelkorrels gevangen worden. Zij zitten aan de twijgen van het nieuwe jaar. Na de bevruchting sluit de onrijpe kegel zijn schubben.</w:t>
      </w:r>
      <w:r w:rsidR="00682EEF" w:rsidRPr="00682EEF">
        <w:t xml:space="preserve"> </w:t>
      </w:r>
    </w:p>
    <w:p w14:paraId="74CF9173" w14:textId="7EBF2847" w:rsidR="00054977" w:rsidRPr="005C3745" w:rsidRDefault="00054977" w:rsidP="00054977">
      <w:pPr>
        <w:rPr>
          <w:rFonts w:cstheme="minorHAnsi"/>
          <w:sz w:val="20"/>
          <w:szCs w:val="20"/>
        </w:rPr>
      </w:pPr>
      <w:r w:rsidRPr="0083310F">
        <w:rPr>
          <w:sz w:val="20"/>
          <w:szCs w:val="20"/>
        </w:rPr>
        <w:t xml:space="preserve">Zowel de mannelijke als de vrouwelijke “bloemen” zijn </w:t>
      </w:r>
      <w:r w:rsidR="002233BE">
        <w:rPr>
          <w:sz w:val="20"/>
          <w:szCs w:val="20"/>
        </w:rPr>
        <w:t>meestal</w:t>
      </w:r>
      <w:r w:rsidRPr="0083310F">
        <w:rPr>
          <w:sz w:val="20"/>
          <w:szCs w:val="20"/>
        </w:rPr>
        <w:t xml:space="preserve"> schubvormige kegels waarbij de vrouwelijke kegels, indien bevrucht “verhouten” en  de uiteindelijke vruchtkegels met de zaden vormen. Naaldbomen zijn naaktzadig, d.w.z. de zaadknoppen, ook wel eicellen genoemd, zitten niet in een stamper met een vruchtbeginsel  zoals bij de bloemplanten maar bevinden zich meestal op de bovenkant van de schubben van een kegel. Deze schubben staan radiaal aan een spil. </w:t>
      </w:r>
      <w:r w:rsidRPr="0083310F">
        <w:rPr>
          <w:rFonts w:cstheme="minorHAnsi"/>
          <w:sz w:val="20"/>
          <w:szCs w:val="20"/>
        </w:rPr>
        <w:t>Soms is de kegel gereduceerd tot 1 zaadknop en in dit geval wordt een vlezige zaadrok gevormd (Taxus</w:t>
      </w:r>
      <w:r w:rsidR="00210C83">
        <w:rPr>
          <w:rFonts w:cstheme="minorHAnsi"/>
          <w:sz w:val="20"/>
          <w:szCs w:val="20"/>
        </w:rPr>
        <w:t xml:space="preserve"> en Jeneverbes</w:t>
      </w:r>
      <w:r w:rsidRPr="0083310F">
        <w:rPr>
          <w:rFonts w:cstheme="minorHAnsi"/>
          <w:sz w:val="20"/>
          <w:szCs w:val="20"/>
        </w:rPr>
        <w:t xml:space="preserve">). </w:t>
      </w:r>
      <w:r w:rsidRPr="0083310F">
        <w:rPr>
          <w:sz w:val="20"/>
          <w:szCs w:val="20"/>
        </w:rPr>
        <w:t xml:space="preserve">Na 1 tot 2,5 jaar afhankelijk van de soort is </w:t>
      </w:r>
      <w:r w:rsidRPr="0083310F">
        <w:rPr>
          <w:sz w:val="20"/>
          <w:szCs w:val="20"/>
        </w:rPr>
        <w:lastRenderedPageBreak/>
        <w:t xml:space="preserve">het zaad rijp </w:t>
      </w:r>
      <w:r w:rsidR="002233BE" w:rsidRPr="002233BE">
        <w:rPr>
          <w:rStyle w:val="markedcontent"/>
          <w:rFonts w:cstheme="minorHAnsi"/>
          <w:sz w:val="20"/>
          <w:szCs w:val="20"/>
        </w:rPr>
        <w:t>maar als het zo ver is springen ze bij warm en droog weer open</w:t>
      </w:r>
      <w:r w:rsidR="002233BE">
        <w:rPr>
          <w:rStyle w:val="markedcontent"/>
          <w:rFonts w:cstheme="minorHAnsi"/>
          <w:sz w:val="20"/>
          <w:szCs w:val="20"/>
        </w:rPr>
        <w:t>.</w:t>
      </w:r>
      <w:r w:rsidR="002233BE" w:rsidRPr="002233BE">
        <w:rPr>
          <w:rStyle w:val="markedcontent"/>
          <w:rFonts w:cstheme="minorHAnsi"/>
          <w:sz w:val="20"/>
          <w:szCs w:val="20"/>
        </w:rPr>
        <w:t xml:space="preserve"> </w:t>
      </w:r>
      <w:r w:rsidR="002233BE">
        <w:rPr>
          <w:rStyle w:val="markedcontent"/>
          <w:rFonts w:cstheme="minorHAnsi"/>
          <w:sz w:val="20"/>
          <w:szCs w:val="20"/>
        </w:rPr>
        <w:t>S</w:t>
      </w:r>
      <w:r w:rsidR="002233BE" w:rsidRPr="002233BE">
        <w:rPr>
          <w:rStyle w:val="markedcontent"/>
          <w:rFonts w:cstheme="minorHAnsi"/>
          <w:sz w:val="20"/>
          <w:szCs w:val="20"/>
        </w:rPr>
        <w:t xml:space="preserve">ommige </w:t>
      </w:r>
      <w:r w:rsidR="002233BE">
        <w:rPr>
          <w:rStyle w:val="markedcontent"/>
          <w:rFonts w:cstheme="minorHAnsi"/>
          <w:sz w:val="20"/>
          <w:szCs w:val="20"/>
        </w:rPr>
        <w:t xml:space="preserve">Amerikaanse </w:t>
      </w:r>
      <w:r w:rsidR="002233BE" w:rsidRPr="002233BE">
        <w:rPr>
          <w:rStyle w:val="markedcontent"/>
          <w:rFonts w:cstheme="minorHAnsi"/>
          <w:sz w:val="20"/>
          <w:szCs w:val="20"/>
        </w:rPr>
        <w:t>soorten hebben daar zelfs de</w:t>
      </w:r>
      <w:r w:rsidR="002233BE">
        <w:rPr>
          <w:rFonts w:cstheme="minorHAnsi"/>
          <w:sz w:val="20"/>
          <w:szCs w:val="20"/>
        </w:rPr>
        <w:t xml:space="preserve"> </w:t>
      </w:r>
      <w:r w:rsidR="002233BE" w:rsidRPr="002233BE">
        <w:rPr>
          <w:rStyle w:val="markedcontent"/>
          <w:rFonts w:cstheme="minorHAnsi"/>
          <w:sz w:val="20"/>
          <w:szCs w:val="20"/>
        </w:rPr>
        <w:t>hitte van vuur voor nodig.</w:t>
      </w:r>
      <w:r w:rsidR="002233BE">
        <w:rPr>
          <w:rStyle w:val="markedcontent"/>
          <w:rFonts w:cstheme="minorHAnsi"/>
          <w:sz w:val="20"/>
          <w:szCs w:val="20"/>
        </w:rPr>
        <w:t xml:space="preserve"> </w:t>
      </w:r>
      <w:r w:rsidRPr="0083310F">
        <w:rPr>
          <w:sz w:val="20"/>
          <w:szCs w:val="20"/>
        </w:rPr>
        <w:t>De meeste naaldboomzaden zijn voorzien van een vleugel waarmee zij m.b.v. de wind verspreid worden.</w:t>
      </w:r>
      <w:r>
        <w:rPr>
          <w:noProof/>
        </w:rPr>
        <w:t xml:space="preserve"> </w:t>
      </w:r>
    </w:p>
    <w:p w14:paraId="11DF1C0C" w14:textId="3ECA71F7" w:rsidR="00054977" w:rsidRPr="00CC2BFA" w:rsidRDefault="00054977" w:rsidP="00126C76">
      <w:pPr>
        <w:pStyle w:val="Lijstalinea"/>
        <w:numPr>
          <w:ilvl w:val="0"/>
          <w:numId w:val="2"/>
        </w:numPr>
        <w:rPr>
          <w:b/>
          <w:sz w:val="28"/>
          <w:szCs w:val="28"/>
          <w:u w:val="single"/>
        </w:rPr>
      </w:pPr>
      <w:r w:rsidRPr="00CC2BFA">
        <w:rPr>
          <w:b/>
          <w:sz w:val="28"/>
          <w:szCs w:val="28"/>
          <w:u w:val="single"/>
        </w:rPr>
        <w:t>Het silhouet</w:t>
      </w:r>
      <w:r w:rsidR="000B49B9" w:rsidRPr="00CC2BFA">
        <w:rPr>
          <w:b/>
          <w:sz w:val="28"/>
          <w:szCs w:val="28"/>
          <w:u w:val="single"/>
        </w:rPr>
        <w:t xml:space="preserve"> van naaldbomen</w:t>
      </w:r>
    </w:p>
    <w:p w14:paraId="3743C2EA" w14:textId="010FB1C7" w:rsidR="00054977" w:rsidRPr="00356BAE" w:rsidRDefault="00356BAE" w:rsidP="00054977">
      <w:pPr>
        <w:rPr>
          <w:bCs/>
          <w:sz w:val="20"/>
          <w:szCs w:val="20"/>
        </w:rPr>
      </w:pPr>
      <w:r>
        <w:rPr>
          <w:noProof/>
          <w:lang w:eastAsia="nl-NL"/>
        </w:rPr>
        <w:drawing>
          <wp:anchor distT="0" distB="0" distL="114300" distR="114300" simplePos="0" relativeHeight="251731968" behindDoc="1" locked="0" layoutInCell="1" allowOverlap="1" wp14:anchorId="6D2BED25" wp14:editId="24BCAA4A">
            <wp:simplePos x="0" y="0"/>
            <wp:positionH relativeFrom="margin">
              <wp:posOffset>2912110</wp:posOffset>
            </wp:positionH>
            <wp:positionV relativeFrom="paragraph">
              <wp:posOffset>3199130</wp:posOffset>
            </wp:positionV>
            <wp:extent cx="3729074" cy="3200400"/>
            <wp:effectExtent l="0" t="0" r="5080" b="0"/>
            <wp:wrapTight wrapText="bothSides">
              <wp:wrapPolygon edited="0">
                <wp:start x="0" y="0"/>
                <wp:lineTo x="0" y="21471"/>
                <wp:lineTo x="21519" y="21471"/>
                <wp:lineTo x="21519"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9074"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sz w:val="20"/>
          <w:szCs w:val="20"/>
        </w:rPr>
        <w:t xml:space="preserve">Veel soorten naaldbomen hebben, zeker in hun jeugd, 1 doorgaande stam met </w:t>
      </w:r>
      <w:r w:rsidR="000B49B9" w:rsidRPr="0083310F">
        <w:rPr>
          <w:sz w:val="20"/>
          <w:szCs w:val="20"/>
        </w:rPr>
        <w:t xml:space="preserve">een aantal </w:t>
      </w:r>
      <w:r w:rsidR="00054977" w:rsidRPr="0083310F">
        <w:rPr>
          <w:sz w:val="20"/>
          <w:szCs w:val="20"/>
        </w:rPr>
        <w:t>takkransen</w:t>
      </w:r>
      <w:r w:rsidR="000B49B9" w:rsidRPr="0083310F">
        <w:rPr>
          <w:sz w:val="20"/>
          <w:szCs w:val="20"/>
        </w:rPr>
        <w:t xml:space="preserve">. </w:t>
      </w:r>
      <w:r>
        <w:rPr>
          <w:sz w:val="20"/>
          <w:szCs w:val="20"/>
        </w:rPr>
        <w:t xml:space="preserve">Dit is </w:t>
      </w:r>
      <w:r w:rsidR="00F61377">
        <w:t>verschijnsel</w:t>
      </w:r>
      <w:r w:rsidR="0018016E">
        <w:t xml:space="preserve"> waarbij</w:t>
      </w:r>
      <w:r w:rsidR="00F61377">
        <w:t xml:space="preserve"> de zijtakken op ongeveer gelijke hoogte</w:t>
      </w:r>
      <w:r w:rsidR="0018016E">
        <w:t>n</w:t>
      </w:r>
      <w:r w:rsidR="00F61377">
        <w:t xml:space="preserve"> in krans</w:t>
      </w:r>
      <w:r w:rsidR="00EB3364">
        <w:t>en</w:t>
      </w:r>
      <w:r w:rsidR="00F61377">
        <w:t xml:space="preserve"> </w:t>
      </w:r>
      <w:r w:rsidR="007E041F">
        <w:t xml:space="preserve">of stervorm </w:t>
      </w:r>
      <w:r w:rsidR="00F61377">
        <w:t>aan de stam voorkomen</w:t>
      </w:r>
      <w:r w:rsidR="00EB3364">
        <w:t>. Die kransen zitten</w:t>
      </w:r>
      <w:r w:rsidR="0018016E">
        <w:t xml:space="preserve"> op onderlinge </w:t>
      </w:r>
      <w:r w:rsidR="00EB3364">
        <w:t xml:space="preserve">afstanden die afhankelijk zijn van de </w:t>
      </w:r>
      <w:proofErr w:type="spellStart"/>
      <w:r w:rsidR="00EB3364">
        <w:t>groei-omstandigheden</w:t>
      </w:r>
      <w:proofErr w:type="spellEnd"/>
      <w:r w:rsidR="00EB3364">
        <w:t xml:space="preserve"> die per jaar kunnen verschillen.</w:t>
      </w:r>
      <w:r w:rsidR="00F61377">
        <w:t xml:space="preserve"> </w:t>
      </w:r>
      <w:r w:rsidR="0018016E">
        <w:rPr>
          <w:bCs/>
          <w:sz w:val="20"/>
          <w:szCs w:val="20"/>
        </w:rPr>
        <w:t xml:space="preserve">Takkransen ontstaan </w:t>
      </w:r>
      <w:r w:rsidR="0018016E" w:rsidRPr="0083310F">
        <w:rPr>
          <w:bCs/>
          <w:sz w:val="20"/>
          <w:szCs w:val="20"/>
        </w:rPr>
        <w:t>doordat de zijknoppen direct onder de eindknop geplaatst zijn en niet verdeeld over de lengte van de scheut zoals bij loofbomen.</w:t>
      </w:r>
      <w:r w:rsidR="0018016E">
        <w:rPr>
          <w:bCs/>
          <w:sz w:val="20"/>
          <w:szCs w:val="20"/>
        </w:rPr>
        <w:t xml:space="preserve"> </w:t>
      </w:r>
      <w:r w:rsidR="000B49B9" w:rsidRPr="0083310F">
        <w:rPr>
          <w:sz w:val="20"/>
          <w:szCs w:val="20"/>
        </w:rPr>
        <w:t>De onderste takkransen zijn het oudste en h</w:t>
      </w:r>
      <w:r w:rsidR="002670A5" w:rsidRPr="0083310F">
        <w:rPr>
          <w:sz w:val="20"/>
          <w:szCs w:val="20"/>
        </w:rPr>
        <w:t xml:space="preserve">ebben </w:t>
      </w:r>
      <w:r w:rsidR="0018016E">
        <w:rPr>
          <w:sz w:val="20"/>
          <w:szCs w:val="20"/>
        </w:rPr>
        <w:t xml:space="preserve">daardoor </w:t>
      </w:r>
      <w:r w:rsidR="002670A5" w:rsidRPr="0083310F">
        <w:rPr>
          <w:sz w:val="20"/>
          <w:szCs w:val="20"/>
        </w:rPr>
        <w:t xml:space="preserve">de </w:t>
      </w:r>
      <w:r w:rsidR="000B49B9" w:rsidRPr="0083310F">
        <w:rPr>
          <w:sz w:val="20"/>
          <w:szCs w:val="20"/>
        </w:rPr>
        <w:t>langste</w:t>
      </w:r>
      <w:r w:rsidR="00054977" w:rsidRPr="0083310F">
        <w:rPr>
          <w:sz w:val="20"/>
          <w:szCs w:val="20"/>
        </w:rPr>
        <w:t xml:space="preserve"> </w:t>
      </w:r>
      <w:r w:rsidR="002670A5" w:rsidRPr="0083310F">
        <w:rPr>
          <w:sz w:val="20"/>
          <w:szCs w:val="20"/>
        </w:rPr>
        <w:t>takken</w:t>
      </w:r>
      <w:r w:rsidR="0018016E">
        <w:rPr>
          <w:sz w:val="20"/>
          <w:szCs w:val="20"/>
        </w:rPr>
        <w:t xml:space="preserve">. De hoger de takkrans zit, hoe jonger en korter de zijtakken zijn. Dit geeft een </w:t>
      </w:r>
      <w:r w:rsidR="00054977" w:rsidRPr="0083310F">
        <w:rPr>
          <w:sz w:val="20"/>
          <w:szCs w:val="20"/>
        </w:rPr>
        <w:t>regelmatige</w:t>
      </w:r>
      <w:r w:rsidR="0018016E">
        <w:rPr>
          <w:sz w:val="20"/>
          <w:szCs w:val="20"/>
        </w:rPr>
        <w:t>,</w:t>
      </w:r>
      <w:r w:rsidR="00054977" w:rsidRPr="0083310F">
        <w:rPr>
          <w:sz w:val="20"/>
          <w:szCs w:val="20"/>
        </w:rPr>
        <w:t xml:space="preserve"> kegelvormige opb</w:t>
      </w:r>
      <w:r w:rsidR="0018016E">
        <w:rPr>
          <w:sz w:val="20"/>
          <w:szCs w:val="20"/>
        </w:rPr>
        <w:t>ouw</w:t>
      </w:r>
      <w:r w:rsidR="00054977" w:rsidRPr="0083310F">
        <w:rPr>
          <w:sz w:val="20"/>
          <w:szCs w:val="20"/>
        </w:rPr>
        <w:t xml:space="preserve">. </w:t>
      </w:r>
      <w:r w:rsidR="0018016E">
        <w:rPr>
          <w:bCs/>
          <w:sz w:val="20"/>
          <w:szCs w:val="20"/>
        </w:rPr>
        <w:t xml:space="preserve">Op deze manier kan de boom </w:t>
      </w:r>
      <w:r w:rsidR="00054977" w:rsidRPr="0083310F">
        <w:rPr>
          <w:bCs/>
          <w:sz w:val="20"/>
          <w:szCs w:val="20"/>
        </w:rPr>
        <w:t xml:space="preserve">maximaal </w:t>
      </w:r>
      <w:r w:rsidR="0018016E">
        <w:rPr>
          <w:bCs/>
          <w:sz w:val="20"/>
          <w:szCs w:val="20"/>
        </w:rPr>
        <w:t xml:space="preserve">zonlicht </w:t>
      </w:r>
      <w:r w:rsidR="00054977" w:rsidRPr="0083310F">
        <w:rPr>
          <w:bCs/>
          <w:sz w:val="20"/>
          <w:szCs w:val="20"/>
        </w:rPr>
        <w:t>op</w:t>
      </w:r>
      <w:r w:rsidR="002670A5" w:rsidRPr="0083310F">
        <w:rPr>
          <w:bCs/>
          <w:sz w:val="20"/>
          <w:szCs w:val="20"/>
        </w:rPr>
        <w:t>vangen</w:t>
      </w:r>
      <w:r w:rsidR="00054977" w:rsidRPr="0083310F">
        <w:rPr>
          <w:bCs/>
          <w:sz w:val="20"/>
          <w:szCs w:val="20"/>
        </w:rPr>
        <w:t xml:space="preserve"> in een gematigd</w:t>
      </w:r>
      <w:r w:rsidR="002670A5" w:rsidRPr="0083310F">
        <w:rPr>
          <w:bCs/>
          <w:sz w:val="20"/>
          <w:szCs w:val="20"/>
        </w:rPr>
        <w:t xml:space="preserve"> klimaat</w:t>
      </w:r>
      <w:r w:rsidR="00054977" w:rsidRPr="0083310F">
        <w:rPr>
          <w:bCs/>
          <w:sz w:val="20"/>
          <w:szCs w:val="20"/>
        </w:rPr>
        <w:t xml:space="preserve"> met een lagere lichtintensiteit. Beelden vanuit de ruimte (</w:t>
      </w:r>
      <w:proofErr w:type="spellStart"/>
      <w:r w:rsidR="00054977" w:rsidRPr="0083310F">
        <w:rPr>
          <w:bCs/>
          <w:sz w:val="20"/>
          <w:szCs w:val="20"/>
        </w:rPr>
        <w:t>Landsat</w:t>
      </w:r>
      <w:proofErr w:type="spellEnd"/>
      <w:r w:rsidR="00054977" w:rsidRPr="0083310F">
        <w:rPr>
          <w:bCs/>
          <w:sz w:val="20"/>
          <w:szCs w:val="20"/>
        </w:rPr>
        <w:t xml:space="preserve">) laten zien dat er vanuit een coniferenbos minder licht terugkaatst dan vanuit een loofbos. </w:t>
      </w:r>
      <w:r w:rsidR="002670A5" w:rsidRPr="0083310F">
        <w:rPr>
          <w:bCs/>
          <w:sz w:val="20"/>
          <w:szCs w:val="20"/>
        </w:rPr>
        <w:t xml:space="preserve">Een </w:t>
      </w:r>
      <w:r w:rsidR="00054977" w:rsidRPr="0083310F">
        <w:rPr>
          <w:bCs/>
          <w:sz w:val="20"/>
          <w:szCs w:val="20"/>
        </w:rPr>
        <w:t>coniferen</w:t>
      </w:r>
      <w:r w:rsidR="002670A5" w:rsidRPr="0083310F">
        <w:rPr>
          <w:bCs/>
          <w:sz w:val="20"/>
          <w:szCs w:val="20"/>
        </w:rPr>
        <w:t>-</w:t>
      </w:r>
      <w:r w:rsidR="00054977" w:rsidRPr="0083310F">
        <w:rPr>
          <w:bCs/>
          <w:sz w:val="20"/>
          <w:szCs w:val="20"/>
        </w:rPr>
        <w:t>bos absorbeert het beschikbare licht dus efficiënter</w:t>
      </w:r>
      <w:r w:rsidR="002670A5" w:rsidRPr="0083310F">
        <w:rPr>
          <w:bCs/>
          <w:sz w:val="20"/>
          <w:szCs w:val="20"/>
        </w:rPr>
        <w:t xml:space="preserve"> dan een loofbos.</w:t>
      </w:r>
      <w:r w:rsidR="0018016E" w:rsidRPr="0018016E">
        <w:rPr>
          <w:bCs/>
          <w:sz w:val="20"/>
          <w:szCs w:val="20"/>
        </w:rPr>
        <w:t xml:space="preserve"> </w:t>
      </w:r>
      <w:r w:rsidR="0018016E">
        <w:rPr>
          <w:bCs/>
          <w:sz w:val="20"/>
          <w:szCs w:val="20"/>
        </w:rPr>
        <w:t xml:space="preserve">Deze kegelvorm </w:t>
      </w:r>
      <w:r w:rsidR="0018016E" w:rsidRPr="0083310F">
        <w:rPr>
          <w:bCs/>
          <w:sz w:val="20"/>
          <w:szCs w:val="20"/>
        </w:rPr>
        <w:t xml:space="preserve">geeft </w:t>
      </w:r>
      <w:r w:rsidR="00672842">
        <w:rPr>
          <w:bCs/>
          <w:sz w:val="20"/>
          <w:szCs w:val="20"/>
        </w:rPr>
        <w:t xml:space="preserve">nog een functie, nl. </w:t>
      </w:r>
      <w:r w:rsidR="0018016E" w:rsidRPr="0083310F">
        <w:rPr>
          <w:bCs/>
          <w:sz w:val="20"/>
          <w:szCs w:val="20"/>
        </w:rPr>
        <w:t>een lager risico op sneeuwbreuk</w:t>
      </w:r>
      <w:r w:rsidR="0018016E">
        <w:rPr>
          <w:bCs/>
          <w:sz w:val="20"/>
          <w:szCs w:val="20"/>
        </w:rPr>
        <w:t xml:space="preserve">, de sneeuw glijdt er gemakkelijker af. </w:t>
      </w:r>
      <w:r w:rsidR="002670A5" w:rsidRPr="0083310F">
        <w:rPr>
          <w:sz w:val="20"/>
          <w:szCs w:val="20"/>
        </w:rPr>
        <w:t xml:space="preserve">Als naaldbomen ouder worden zijn er een </w:t>
      </w:r>
      <w:r w:rsidR="00054977" w:rsidRPr="0083310F">
        <w:rPr>
          <w:sz w:val="20"/>
          <w:szCs w:val="20"/>
        </w:rPr>
        <w:t xml:space="preserve">aantal </w:t>
      </w:r>
      <w:r w:rsidR="0081560E">
        <w:rPr>
          <w:sz w:val="20"/>
          <w:szCs w:val="20"/>
        </w:rPr>
        <w:t xml:space="preserve">soorten </w:t>
      </w:r>
      <w:r w:rsidR="002670A5" w:rsidRPr="0083310F">
        <w:rPr>
          <w:sz w:val="20"/>
          <w:szCs w:val="20"/>
        </w:rPr>
        <w:t>die</w:t>
      </w:r>
      <w:r w:rsidR="00054977" w:rsidRPr="0083310F">
        <w:rPr>
          <w:sz w:val="20"/>
          <w:szCs w:val="20"/>
        </w:rPr>
        <w:t xml:space="preserve"> de onderste takken</w:t>
      </w:r>
      <w:r w:rsidR="002670A5" w:rsidRPr="0083310F">
        <w:rPr>
          <w:sz w:val="20"/>
          <w:szCs w:val="20"/>
        </w:rPr>
        <w:t xml:space="preserve"> behouden,</w:t>
      </w:r>
      <w:r w:rsidR="00054977" w:rsidRPr="0083310F">
        <w:rPr>
          <w:sz w:val="20"/>
          <w:szCs w:val="20"/>
        </w:rPr>
        <w:t xml:space="preserve"> andere meer </w:t>
      </w:r>
      <w:proofErr w:type="spellStart"/>
      <w:r w:rsidR="00054977" w:rsidRPr="0083310F">
        <w:rPr>
          <w:sz w:val="20"/>
          <w:szCs w:val="20"/>
        </w:rPr>
        <w:t>lichtbehoevende</w:t>
      </w:r>
      <w:proofErr w:type="spellEnd"/>
      <w:r w:rsidR="00054977" w:rsidRPr="0083310F">
        <w:rPr>
          <w:sz w:val="20"/>
          <w:szCs w:val="20"/>
        </w:rPr>
        <w:t xml:space="preserve"> naaldboomsoorten stoten hun onderste takken af. Dit is mede afhankelijk van </w:t>
      </w:r>
      <w:proofErr w:type="spellStart"/>
      <w:r w:rsidR="00054977" w:rsidRPr="0083310F">
        <w:rPr>
          <w:sz w:val="20"/>
          <w:szCs w:val="20"/>
        </w:rPr>
        <w:t>vrijstand</w:t>
      </w:r>
      <w:proofErr w:type="spellEnd"/>
      <w:r w:rsidR="00054977" w:rsidRPr="0083310F">
        <w:rPr>
          <w:sz w:val="20"/>
          <w:szCs w:val="20"/>
        </w:rPr>
        <w:t xml:space="preserve"> of bosverband. </w:t>
      </w:r>
      <w:r w:rsidR="002670A5" w:rsidRPr="0083310F">
        <w:rPr>
          <w:sz w:val="20"/>
          <w:szCs w:val="20"/>
        </w:rPr>
        <w:t>Dit afstoten van de onderste takken uit lichtgebrek noemt de houtvester het “zelfreinigend vermogen</w:t>
      </w:r>
      <w:r w:rsidR="00FA17A5" w:rsidRPr="0083310F">
        <w:rPr>
          <w:sz w:val="20"/>
          <w:szCs w:val="20"/>
        </w:rPr>
        <w:t>”.</w:t>
      </w:r>
      <w:r w:rsidR="002670A5" w:rsidRPr="0083310F">
        <w:rPr>
          <w:sz w:val="20"/>
          <w:szCs w:val="20"/>
        </w:rPr>
        <w:t xml:space="preserve"> </w:t>
      </w:r>
      <w:r w:rsidR="00054977" w:rsidRPr="0083310F">
        <w:rPr>
          <w:rFonts w:eastAsia="Times New Roman" w:cstheme="minorHAnsi"/>
          <w:sz w:val="20"/>
          <w:szCs w:val="20"/>
          <w:lang w:eastAsia="nl-NL"/>
        </w:rPr>
        <w:t>In tuinen</w:t>
      </w:r>
      <w:r w:rsidR="00054977" w:rsidRPr="0083310F">
        <w:rPr>
          <w:rFonts w:ascii="Arial" w:eastAsia="Times New Roman" w:hAnsi="Arial" w:cs="Arial"/>
          <w:sz w:val="20"/>
          <w:szCs w:val="20"/>
          <w:lang w:eastAsia="nl-NL"/>
        </w:rPr>
        <w:t xml:space="preserve"> </w:t>
      </w:r>
      <w:r w:rsidR="00054977" w:rsidRPr="0083310F">
        <w:rPr>
          <w:rFonts w:eastAsia="Times New Roman" w:cstheme="minorHAnsi"/>
          <w:sz w:val="20"/>
          <w:szCs w:val="20"/>
          <w:lang w:eastAsia="nl-NL"/>
        </w:rPr>
        <w:t xml:space="preserve">zie je ook </w:t>
      </w:r>
      <w:r w:rsidR="002900EA">
        <w:rPr>
          <w:rFonts w:eastAsia="Times New Roman" w:cstheme="minorHAnsi"/>
          <w:sz w:val="20"/>
          <w:szCs w:val="20"/>
          <w:lang w:eastAsia="nl-NL"/>
        </w:rPr>
        <w:t xml:space="preserve">wel </w:t>
      </w:r>
      <w:r w:rsidR="00054977" w:rsidRPr="0083310F">
        <w:rPr>
          <w:rFonts w:eastAsia="Times New Roman" w:cstheme="minorHAnsi"/>
          <w:sz w:val="20"/>
          <w:szCs w:val="20"/>
          <w:lang w:eastAsia="nl-NL"/>
        </w:rPr>
        <w:t xml:space="preserve">bolvormen, zuilvormen en treurvormen. Dit zijn meestal geënte exemplaren. </w:t>
      </w:r>
    </w:p>
    <w:p w14:paraId="1DA25C9B" w14:textId="62C808D8" w:rsidR="000B49B9" w:rsidRDefault="000B49B9" w:rsidP="000B49B9">
      <w:pPr>
        <w:pStyle w:val="Lijstalinea"/>
        <w:rPr>
          <w:b/>
          <w:sz w:val="28"/>
          <w:szCs w:val="28"/>
          <w:u w:val="single"/>
        </w:rPr>
      </w:pPr>
    </w:p>
    <w:p w14:paraId="173E927B" w14:textId="77777777" w:rsidR="000B49B9" w:rsidRDefault="000B49B9" w:rsidP="000B49B9">
      <w:pPr>
        <w:pStyle w:val="Lijstalinea"/>
        <w:rPr>
          <w:b/>
          <w:sz w:val="28"/>
          <w:szCs w:val="28"/>
          <w:u w:val="single"/>
        </w:rPr>
      </w:pPr>
    </w:p>
    <w:p w14:paraId="76F3D48F" w14:textId="77777777" w:rsidR="000B49B9" w:rsidRPr="000B49B9" w:rsidRDefault="000B49B9" w:rsidP="000B49B9">
      <w:pPr>
        <w:rPr>
          <w:b/>
          <w:sz w:val="28"/>
          <w:szCs w:val="28"/>
          <w:u w:val="single"/>
        </w:rPr>
      </w:pPr>
    </w:p>
    <w:p w14:paraId="283FCF85" w14:textId="77777777" w:rsidR="000B49B9" w:rsidRDefault="000B49B9" w:rsidP="000B49B9">
      <w:pPr>
        <w:pStyle w:val="Lijstalinea"/>
        <w:rPr>
          <w:b/>
          <w:sz w:val="28"/>
          <w:szCs w:val="28"/>
          <w:u w:val="single"/>
        </w:rPr>
      </w:pPr>
    </w:p>
    <w:p w14:paraId="77D21625" w14:textId="77777777" w:rsidR="000B49B9" w:rsidRPr="000B49B9" w:rsidRDefault="000B49B9" w:rsidP="000B49B9">
      <w:pPr>
        <w:rPr>
          <w:b/>
          <w:sz w:val="28"/>
          <w:szCs w:val="28"/>
          <w:u w:val="single"/>
        </w:rPr>
      </w:pPr>
    </w:p>
    <w:p w14:paraId="4B58FDCE" w14:textId="77777777" w:rsidR="000B49B9" w:rsidRDefault="000B49B9" w:rsidP="000B49B9">
      <w:pPr>
        <w:pStyle w:val="Lijstalinea"/>
        <w:rPr>
          <w:b/>
          <w:sz w:val="28"/>
          <w:szCs w:val="28"/>
          <w:u w:val="single"/>
        </w:rPr>
      </w:pPr>
    </w:p>
    <w:p w14:paraId="4961BC68" w14:textId="77777777" w:rsidR="00682EEF" w:rsidRDefault="00682EEF" w:rsidP="000B49B9">
      <w:pPr>
        <w:rPr>
          <w:b/>
          <w:sz w:val="28"/>
          <w:szCs w:val="28"/>
          <w:u w:val="single"/>
        </w:rPr>
      </w:pPr>
    </w:p>
    <w:p w14:paraId="641F3F31" w14:textId="77777777" w:rsidR="00356BAE" w:rsidRDefault="00356BAE" w:rsidP="000B49B9">
      <w:pPr>
        <w:rPr>
          <w:b/>
          <w:sz w:val="28"/>
          <w:szCs w:val="28"/>
          <w:u w:val="single"/>
        </w:rPr>
      </w:pPr>
    </w:p>
    <w:p w14:paraId="22592BE5" w14:textId="77777777" w:rsidR="00356BAE" w:rsidRDefault="00356BAE" w:rsidP="000B49B9">
      <w:pPr>
        <w:rPr>
          <w:b/>
          <w:sz w:val="28"/>
          <w:szCs w:val="28"/>
          <w:u w:val="single"/>
        </w:rPr>
      </w:pPr>
    </w:p>
    <w:p w14:paraId="3D995A95" w14:textId="1DC825A7" w:rsidR="00054977" w:rsidRPr="000B49B9" w:rsidRDefault="000B49B9" w:rsidP="000B49B9">
      <w:pPr>
        <w:rPr>
          <w:b/>
          <w:sz w:val="28"/>
          <w:szCs w:val="28"/>
          <w:u w:val="single"/>
        </w:rPr>
      </w:pPr>
      <w:r>
        <w:rPr>
          <w:b/>
          <w:sz w:val="28"/>
          <w:szCs w:val="28"/>
          <w:u w:val="single"/>
        </w:rPr>
        <w:t>4.</w:t>
      </w:r>
      <w:r w:rsidRPr="000B49B9">
        <w:rPr>
          <w:b/>
          <w:sz w:val="28"/>
          <w:szCs w:val="28"/>
          <w:u w:val="single"/>
        </w:rPr>
        <w:t xml:space="preserve"> </w:t>
      </w:r>
      <w:r w:rsidR="00054977" w:rsidRPr="000B49B9">
        <w:rPr>
          <w:b/>
          <w:sz w:val="28"/>
          <w:szCs w:val="28"/>
          <w:u w:val="single"/>
        </w:rPr>
        <w:t>Het hout</w:t>
      </w:r>
      <w:r w:rsidRPr="000B49B9">
        <w:rPr>
          <w:b/>
          <w:sz w:val="28"/>
          <w:szCs w:val="28"/>
          <w:u w:val="single"/>
        </w:rPr>
        <w:t xml:space="preserve"> van naaldbomen</w:t>
      </w:r>
    </w:p>
    <w:p w14:paraId="3F34DC39" w14:textId="02264E31" w:rsidR="00054977" w:rsidRPr="0083310F" w:rsidRDefault="00054977" w:rsidP="00054977">
      <w:pPr>
        <w:rPr>
          <w:rFonts w:eastAsia="Times New Roman" w:cstheme="minorHAnsi"/>
          <w:sz w:val="20"/>
          <w:szCs w:val="20"/>
          <w:lang w:eastAsia="nl-NL"/>
        </w:rPr>
      </w:pPr>
      <w:r w:rsidRPr="0083310F">
        <w:rPr>
          <w:rFonts w:eastAsia="Times New Roman" w:cstheme="minorHAnsi"/>
          <w:sz w:val="20"/>
          <w:szCs w:val="20"/>
          <w:lang w:eastAsia="nl-NL"/>
        </w:rPr>
        <w:t xml:space="preserve">Naaldhout bevat geen speciale houtvaten vaten noch vezels maar bijna alleen </w:t>
      </w:r>
      <w:proofErr w:type="spellStart"/>
      <w:r w:rsidRPr="0083310F">
        <w:rPr>
          <w:rFonts w:eastAsia="Times New Roman" w:cstheme="minorHAnsi"/>
          <w:sz w:val="20"/>
          <w:szCs w:val="20"/>
          <w:lang w:eastAsia="nl-NL"/>
        </w:rPr>
        <w:t>tracheïden</w:t>
      </w:r>
      <w:proofErr w:type="spellEnd"/>
      <w:r w:rsidRPr="0083310F">
        <w:rPr>
          <w:rFonts w:eastAsia="Times New Roman" w:cstheme="minorHAnsi"/>
          <w:sz w:val="20"/>
          <w:szCs w:val="20"/>
          <w:lang w:eastAsia="nl-NL"/>
        </w:rPr>
        <w:t xml:space="preserve"> en </w:t>
      </w:r>
      <w:r w:rsidRPr="0083310F">
        <w:rPr>
          <w:rFonts w:cstheme="minorHAnsi"/>
          <w:sz w:val="20"/>
          <w:szCs w:val="20"/>
        </w:rPr>
        <w:t xml:space="preserve">is daardoor eenvoudiger en eenvormiger van structuur. </w:t>
      </w:r>
      <w:r w:rsidRPr="0083310F">
        <w:rPr>
          <w:rFonts w:eastAsia="Times New Roman" w:cstheme="minorHAnsi"/>
          <w:sz w:val="20"/>
          <w:szCs w:val="20"/>
          <w:lang w:eastAsia="nl-NL"/>
        </w:rPr>
        <w:t xml:space="preserve">Deze </w:t>
      </w:r>
      <w:proofErr w:type="spellStart"/>
      <w:r w:rsidRPr="0083310F">
        <w:rPr>
          <w:rFonts w:eastAsia="Times New Roman" w:cstheme="minorHAnsi"/>
          <w:sz w:val="20"/>
          <w:szCs w:val="20"/>
          <w:lang w:eastAsia="nl-NL"/>
        </w:rPr>
        <w:t>tracheïden</w:t>
      </w:r>
      <w:proofErr w:type="spellEnd"/>
      <w:r w:rsidRPr="0083310F">
        <w:rPr>
          <w:rFonts w:eastAsia="Times New Roman" w:cstheme="minorHAnsi"/>
          <w:sz w:val="20"/>
          <w:szCs w:val="20"/>
          <w:lang w:eastAsia="nl-NL"/>
        </w:rPr>
        <w:t xml:space="preserve"> zijn langgerekt en steeds aan beide zijden puntig toegespitst. Als </w:t>
      </w:r>
      <w:proofErr w:type="spellStart"/>
      <w:r w:rsidRPr="0083310F">
        <w:rPr>
          <w:rFonts w:eastAsia="Times New Roman" w:cstheme="minorHAnsi"/>
          <w:sz w:val="20"/>
          <w:szCs w:val="20"/>
          <w:lang w:eastAsia="nl-NL"/>
        </w:rPr>
        <w:t>saptransport</w:t>
      </w:r>
      <w:proofErr w:type="spellEnd"/>
      <w:r w:rsidRPr="0083310F">
        <w:rPr>
          <w:rFonts w:eastAsia="Times New Roman" w:cstheme="minorHAnsi"/>
          <w:sz w:val="20"/>
          <w:szCs w:val="20"/>
          <w:lang w:eastAsia="nl-NL"/>
        </w:rPr>
        <w:t xml:space="preserve">-elementen zijn ze minder efficiënt dan de houtvaten in het loofhout, maar het systeem van </w:t>
      </w:r>
      <w:proofErr w:type="spellStart"/>
      <w:r w:rsidRPr="0083310F">
        <w:rPr>
          <w:rFonts w:eastAsia="Times New Roman" w:cstheme="minorHAnsi"/>
          <w:sz w:val="20"/>
          <w:szCs w:val="20"/>
          <w:lang w:eastAsia="nl-NL"/>
        </w:rPr>
        <w:t>tracheïden</w:t>
      </w:r>
      <w:proofErr w:type="spellEnd"/>
      <w:r w:rsidRPr="0083310F">
        <w:rPr>
          <w:rFonts w:eastAsia="Times New Roman" w:cstheme="minorHAnsi"/>
          <w:sz w:val="20"/>
          <w:szCs w:val="20"/>
          <w:lang w:eastAsia="nl-NL"/>
        </w:rPr>
        <w:t xml:space="preserve"> is wel minder kwetsbaar, bijvoorbeeld bij vorming van gasbelletjes. Het transport van cel naar cel gebeurt door hofstippels heen, die zich ook kunnen sluiten indien nodig. In het </w:t>
      </w:r>
      <w:proofErr w:type="spellStart"/>
      <w:r w:rsidRPr="0083310F">
        <w:rPr>
          <w:rFonts w:eastAsia="Times New Roman" w:cstheme="minorHAnsi"/>
          <w:sz w:val="20"/>
          <w:szCs w:val="20"/>
          <w:lang w:eastAsia="nl-NL"/>
        </w:rPr>
        <w:t>vroeghout</w:t>
      </w:r>
      <w:proofErr w:type="spellEnd"/>
      <w:r w:rsidRPr="0083310F">
        <w:rPr>
          <w:rFonts w:eastAsia="Times New Roman" w:cstheme="minorHAnsi"/>
          <w:sz w:val="20"/>
          <w:szCs w:val="20"/>
          <w:lang w:eastAsia="nl-NL"/>
        </w:rPr>
        <w:t xml:space="preserve"> hebben de </w:t>
      </w:r>
      <w:proofErr w:type="spellStart"/>
      <w:r w:rsidRPr="0083310F">
        <w:rPr>
          <w:rFonts w:eastAsia="Times New Roman" w:cstheme="minorHAnsi"/>
          <w:sz w:val="20"/>
          <w:szCs w:val="20"/>
          <w:lang w:eastAsia="nl-NL"/>
        </w:rPr>
        <w:t>tracheïden</w:t>
      </w:r>
      <w:proofErr w:type="spellEnd"/>
      <w:r w:rsidRPr="0083310F">
        <w:rPr>
          <w:rFonts w:eastAsia="Times New Roman" w:cstheme="minorHAnsi"/>
          <w:sz w:val="20"/>
          <w:szCs w:val="20"/>
          <w:lang w:eastAsia="nl-NL"/>
        </w:rPr>
        <w:t xml:space="preserve"> een brede </w:t>
      </w:r>
      <w:proofErr w:type="spellStart"/>
      <w:r w:rsidRPr="0083310F">
        <w:rPr>
          <w:rFonts w:eastAsia="Times New Roman" w:cstheme="minorHAnsi"/>
          <w:sz w:val="20"/>
          <w:szCs w:val="20"/>
          <w:lang w:eastAsia="nl-NL"/>
        </w:rPr>
        <w:t>celopening</w:t>
      </w:r>
      <w:proofErr w:type="spellEnd"/>
      <w:r w:rsidRPr="0083310F">
        <w:rPr>
          <w:rFonts w:eastAsia="Times New Roman" w:cstheme="minorHAnsi"/>
          <w:sz w:val="20"/>
          <w:szCs w:val="20"/>
          <w:lang w:eastAsia="nl-NL"/>
        </w:rPr>
        <w:t xml:space="preserve"> en relatief dunne wanden. Ze zorgen vooral voor </w:t>
      </w:r>
      <w:proofErr w:type="spellStart"/>
      <w:r w:rsidRPr="0083310F">
        <w:rPr>
          <w:rFonts w:eastAsia="Times New Roman" w:cstheme="minorHAnsi"/>
          <w:sz w:val="20"/>
          <w:szCs w:val="20"/>
          <w:lang w:eastAsia="nl-NL"/>
        </w:rPr>
        <w:t>saptransport</w:t>
      </w:r>
      <w:proofErr w:type="spellEnd"/>
      <w:r w:rsidRPr="0083310F">
        <w:rPr>
          <w:rFonts w:eastAsia="Times New Roman" w:cstheme="minorHAnsi"/>
          <w:sz w:val="20"/>
          <w:szCs w:val="20"/>
          <w:lang w:eastAsia="nl-NL"/>
        </w:rPr>
        <w:t>. In het laathout daarentegen</w:t>
      </w:r>
      <w:r w:rsidR="000B49B9" w:rsidRPr="0083310F">
        <w:rPr>
          <w:rFonts w:eastAsia="Times New Roman" w:cstheme="minorHAnsi"/>
          <w:sz w:val="20"/>
          <w:szCs w:val="20"/>
          <w:lang w:eastAsia="nl-NL"/>
        </w:rPr>
        <w:t xml:space="preserve"> </w:t>
      </w:r>
      <w:r w:rsidR="00EE66D6" w:rsidRPr="0083310F">
        <w:rPr>
          <w:rFonts w:eastAsia="Times New Roman" w:cstheme="minorHAnsi"/>
          <w:sz w:val="20"/>
          <w:szCs w:val="20"/>
          <w:lang w:eastAsia="nl-NL"/>
        </w:rPr>
        <w:t xml:space="preserve"> </w:t>
      </w:r>
      <w:r w:rsidRPr="0083310F">
        <w:rPr>
          <w:rFonts w:eastAsia="Times New Roman" w:cstheme="minorHAnsi"/>
          <w:sz w:val="20"/>
          <w:szCs w:val="20"/>
          <w:lang w:eastAsia="nl-NL"/>
        </w:rPr>
        <w:t>hebben ze  stevige dikke celwanden en zijn ze smaller zodat ze beter voor steun kunnen zorgen.</w:t>
      </w:r>
      <w:r w:rsidRPr="0083310F">
        <w:rPr>
          <w:noProof/>
          <w:sz w:val="20"/>
          <w:szCs w:val="20"/>
        </w:rPr>
        <w:t xml:space="preserve"> </w:t>
      </w:r>
    </w:p>
    <w:p w14:paraId="19C8E5B0" w14:textId="77777777" w:rsidR="002017AD" w:rsidRDefault="00C00812" w:rsidP="00054977">
      <w:pPr>
        <w:pStyle w:val="Normaalweb"/>
        <w:rPr>
          <w:rFonts w:asciiTheme="minorHAnsi" w:hAnsiTheme="minorHAnsi" w:cstheme="minorHAnsi"/>
          <w:sz w:val="20"/>
          <w:szCs w:val="20"/>
        </w:rPr>
      </w:pPr>
      <w:r>
        <w:rPr>
          <w:noProof/>
        </w:rPr>
        <w:lastRenderedPageBreak/>
        <w:drawing>
          <wp:anchor distT="0" distB="0" distL="114300" distR="114300" simplePos="0" relativeHeight="251736064" behindDoc="1" locked="0" layoutInCell="1" allowOverlap="1" wp14:anchorId="78DDA141" wp14:editId="69E041F1">
            <wp:simplePos x="0" y="0"/>
            <wp:positionH relativeFrom="column">
              <wp:posOffset>3420110</wp:posOffset>
            </wp:positionH>
            <wp:positionV relativeFrom="paragraph">
              <wp:posOffset>52070</wp:posOffset>
            </wp:positionV>
            <wp:extent cx="2081530" cy="2853055"/>
            <wp:effectExtent l="0" t="0" r="0" b="4445"/>
            <wp:wrapTight wrapText="bothSides">
              <wp:wrapPolygon edited="0">
                <wp:start x="0" y="0"/>
                <wp:lineTo x="0" y="21489"/>
                <wp:lineTo x="21350" y="21489"/>
                <wp:lineTo x="21350" y="0"/>
                <wp:lineTo x="0" y="0"/>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1530" cy="2853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AFCB8D0" wp14:editId="45E98A3C">
            <wp:extent cx="2486025" cy="2856991"/>
            <wp:effectExtent l="0" t="0" r="0" b="63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338" cy="2860798"/>
                    </a:xfrm>
                    <a:prstGeom prst="rect">
                      <a:avLst/>
                    </a:prstGeom>
                    <a:noFill/>
                    <a:ln>
                      <a:noFill/>
                    </a:ln>
                  </pic:spPr>
                </pic:pic>
              </a:graphicData>
            </a:graphic>
          </wp:inline>
        </w:drawing>
      </w:r>
    </w:p>
    <w:p w14:paraId="1329801B" w14:textId="5F96084A" w:rsidR="00C317A8" w:rsidRPr="0083310F" w:rsidRDefault="00054977" w:rsidP="00054977">
      <w:pPr>
        <w:pStyle w:val="Normaalweb"/>
        <w:rPr>
          <w:rFonts w:asciiTheme="minorHAnsi" w:hAnsiTheme="minorHAnsi" w:cstheme="minorHAnsi"/>
          <w:sz w:val="20"/>
          <w:szCs w:val="20"/>
        </w:rPr>
      </w:pPr>
      <w:r w:rsidRPr="0083310F">
        <w:rPr>
          <w:rFonts w:asciiTheme="minorHAnsi" w:hAnsiTheme="minorHAnsi" w:cstheme="minorHAnsi"/>
          <w:sz w:val="20"/>
          <w:szCs w:val="20"/>
        </w:rPr>
        <w:t xml:space="preserve">In het hout van veel naaldboomsoorten zoals fijnspar, grove den, lariks, </w:t>
      </w:r>
      <w:proofErr w:type="spellStart"/>
      <w:r w:rsidRPr="0083310F">
        <w:rPr>
          <w:rFonts w:asciiTheme="minorHAnsi" w:hAnsiTheme="minorHAnsi" w:cstheme="minorHAnsi"/>
          <w:sz w:val="20"/>
          <w:szCs w:val="20"/>
        </w:rPr>
        <w:t>douglas</w:t>
      </w:r>
      <w:proofErr w:type="spellEnd"/>
      <w:r w:rsidRPr="0083310F">
        <w:rPr>
          <w:rFonts w:asciiTheme="minorHAnsi" w:hAnsiTheme="minorHAnsi" w:cstheme="minorHAnsi"/>
          <w:sz w:val="20"/>
          <w:szCs w:val="20"/>
        </w:rPr>
        <w:t xml:space="preserve"> en mammoetboom komen harskanalen voor</w:t>
      </w:r>
      <w:r w:rsidR="00A0122E">
        <w:rPr>
          <w:rFonts w:asciiTheme="minorHAnsi" w:hAnsiTheme="minorHAnsi" w:cstheme="minorHAnsi"/>
          <w:sz w:val="20"/>
          <w:szCs w:val="20"/>
        </w:rPr>
        <w:t>,</w:t>
      </w:r>
      <w:r w:rsidRPr="0083310F">
        <w:rPr>
          <w:rFonts w:asciiTheme="minorHAnsi" w:hAnsiTheme="minorHAnsi" w:cstheme="minorHAnsi"/>
          <w:sz w:val="20"/>
          <w:szCs w:val="20"/>
        </w:rPr>
        <w:t xml:space="preserve"> </w:t>
      </w:r>
      <w:r w:rsidR="00A0122E">
        <w:rPr>
          <w:rFonts w:asciiTheme="minorHAnsi" w:hAnsiTheme="minorHAnsi" w:cstheme="minorHAnsi"/>
          <w:sz w:val="20"/>
          <w:szCs w:val="20"/>
        </w:rPr>
        <w:t>e</w:t>
      </w:r>
      <w:r w:rsidRPr="0083310F">
        <w:rPr>
          <w:rFonts w:asciiTheme="minorHAnsi" w:hAnsiTheme="minorHAnsi" w:cstheme="minorHAnsi"/>
          <w:sz w:val="20"/>
          <w:szCs w:val="20"/>
        </w:rPr>
        <w:t xml:space="preserve">chter niet in </w:t>
      </w:r>
      <w:r w:rsidR="00A0122E">
        <w:rPr>
          <w:rFonts w:asciiTheme="minorHAnsi" w:hAnsiTheme="minorHAnsi" w:cstheme="minorHAnsi"/>
          <w:sz w:val="20"/>
          <w:szCs w:val="20"/>
        </w:rPr>
        <w:t xml:space="preserve">het hout van </w:t>
      </w:r>
      <w:r w:rsidRPr="0083310F">
        <w:rPr>
          <w:rFonts w:asciiTheme="minorHAnsi" w:hAnsiTheme="minorHAnsi" w:cstheme="minorHAnsi"/>
          <w:sz w:val="20"/>
          <w:szCs w:val="20"/>
        </w:rPr>
        <w:t xml:space="preserve">zilverspar, taxus, jeneverbes, </w:t>
      </w:r>
      <w:proofErr w:type="spellStart"/>
      <w:r w:rsidRPr="0083310F">
        <w:rPr>
          <w:rFonts w:asciiTheme="minorHAnsi" w:hAnsiTheme="minorHAnsi" w:cstheme="minorHAnsi"/>
          <w:sz w:val="20"/>
          <w:szCs w:val="20"/>
        </w:rPr>
        <w:t>chamaecyperus</w:t>
      </w:r>
      <w:proofErr w:type="spellEnd"/>
      <w:r w:rsidRPr="0083310F">
        <w:rPr>
          <w:rFonts w:asciiTheme="minorHAnsi" w:hAnsiTheme="minorHAnsi" w:cstheme="minorHAnsi"/>
          <w:sz w:val="20"/>
          <w:szCs w:val="20"/>
        </w:rPr>
        <w:t xml:space="preserve"> en </w:t>
      </w:r>
      <w:proofErr w:type="spellStart"/>
      <w:r w:rsidRPr="0083310F">
        <w:rPr>
          <w:rFonts w:asciiTheme="minorHAnsi" w:hAnsiTheme="minorHAnsi" w:cstheme="minorHAnsi"/>
          <w:sz w:val="20"/>
          <w:szCs w:val="20"/>
        </w:rPr>
        <w:t>hemlock</w:t>
      </w:r>
      <w:proofErr w:type="spellEnd"/>
      <w:r w:rsidRPr="0083310F">
        <w:rPr>
          <w:rFonts w:asciiTheme="minorHAnsi" w:hAnsiTheme="minorHAnsi" w:cstheme="minorHAnsi"/>
          <w:sz w:val="20"/>
          <w:szCs w:val="20"/>
        </w:rPr>
        <w:t>). In de schors van zilversparren zit wel weer hars. Harskanalen zijn kanalen die omkleed zijn met epitheelcellen (gespecialiseerde parenchymcellen) waarin hars wordt geproduceerd. Axiale en radiale (in de houtstralen) harskanalen vormen samen</w:t>
      </w:r>
      <w:r>
        <w:rPr>
          <w:rFonts w:asciiTheme="minorHAnsi" w:hAnsiTheme="minorHAnsi" w:cstheme="minorHAnsi"/>
          <w:sz w:val="22"/>
          <w:szCs w:val="22"/>
        </w:rPr>
        <w:t xml:space="preserve"> </w:t>
      </w:r>
      <w:r w:rsidRPr="0083310F">
        <w:rPr>
          <w:rFonts w:asciiTheme="minorHAnsi" w:hAnsiTheme="minorHAnsi" w:cstheme="minorHAnsi"/>
          <w:sz w:val="20"/>
          <w:szCs w:val="20"/>
        </w:rPr>
        <w:t>een netwerk. In het geval van</w:t>
      </w:r>
      <w:r>
        <w:rPr>
          <w:rFonts w:asciiTheme="minorHAnsi" w:hAnsiTheme="minorHAnsi" w:cstheme="minorHAnsi"/>
          <w:sz w:val="22"/>
          <w:szCs w:val="22"/>
        </w:rPr>
        <w:t xml:space="preserve"> </w:t>
      </w:r>
      <w:r w:rsidRPr="0083310F">
        <w:rPr>
          <w:rFonts w:asciiTheme="minorHAnsi" w:hAnsiTheme="minorHAnsi" w:cstheme="minorHAnsi"/>
          <w:sz w:val="20"/>
          <w:szCs w:val="20"/>
        </w:rPr>
        <w:t>verwondingen</w:t>
      </w:r>
      <w:r w:rsidR="00316859">
        <w:rPr>
          <w:rFonts w:asciiTheme="minorHAnsi" w:hAnsiTheme="minorHAnsi" w:cstheme="minorHAnsi"/>
          <w:sz w:val="20"/>
          <w:szCs w:val="20"/>
        </w:rPr>
        <w:t xml:space="preserve"> zo</w:t>
      </w:r>
      <w:r w:rsidRPr="0083310F">
        <w:rPr>
          <w:rFonts w:asciiTheme="minorHAnsi" w:hAnsiTheme="minorHAnsi" w:cstheme="minorHAnsi"/>
          <w:sz w:val="20"/>
          <w:szCs w:val="20"/>
        </w:rPr>
        <w:t>als</w:t>
      </w:r>
      <w:r>
        <w:rPr>
          <w:rFonts w:asciiTheme="minorHAnsi" w:hAnsiTheme="minorHAnsi" w:cstheme="minorHAnsi"/>
          <w:sz w:val="22"/>
          <w:szCs w:val="22"/>
        </w:rPr>
        <w:t xml:space="preserve"> </w:t>
      </w:r>
      <w:r w:rsidRPr="0083310F">
        <w:rPr>
          <w:rFonts w:asciiTheme="minorHAnsi" w:hAnsiTheme="minorHAnsi" w:cstheme="minorHAnsi"/>
          <w:sz w:val="20"/>
          <w:szCs w:val="20"/>
        </w:rPr>
        <w:t xml:space="preserve">bijvoorbeeld </w:t>
      </w:r>
      <w:r w:rsidR="00316859">
        <w:rPr>
          <w:rFonts w:asciiTheme="minorHAnsi" w:hAnsiTheme="minorHAnsi" w:cstheme="minorHAnsi"/>
          <w:sz w:val="20"/>
          <w:szCs w:val="20"/>
        </w:rPr>
        <w:t xml:space="preserve">bij </w:t>
      </w:r>
      <w:r w:rsidRPr="0083310F">
        <w:rPr>
          <w:rFonts w:asciiTheme="minorHAnsi" w:hAnsiTheme="minorHAnsi" w:cstheme="minorHAnsi"/>
          <w:sz w:val="20"/>
          <w:szCs w:val="20"/>
        </w:rPr>
        <w:t>takbreuk of insectenvraat, zorgt hars voor het afsluiten van de wond). Een verwonding aan takken of stam vloeit dicht met hars en is daarmee beschermd tegen aantastingen van insecten, bacteriën  en schimmels.</w:t>
      </w:r>
      <w:r w:rsidRPr="0083310F">
        <w:rPr>
          <w:rFonts w:asciiTheme="minorHAnsi" w:hAnsiTheme="minorHAnsi" w:cstheme="minorHAnsi"/>
          <w:color w:val="FF0000"/>
          <w:sz w:val="20"/>
          <w:szCs w:val="20"/>
        </w:rPr>
        <w:t xml:space="preserve"> </w:t>
      </w:r>
    </w:p>
    <w:p w14:paraId="69F1453B" w14:textId="4DFC6BDB" w:rsidR="00054977" w:rsidRPr="0083310F" w:rsidRDefault="00C317A8" w:rsidP="00054977">
      <w:pPr>
        <w:pStyle w:val="Normaalweb"/>
        <w:rPr>
          <w:rFonts w:asciiTheme="minorHAnsi" w:hAnsiTheme="minorHAnsi" w:cstheme="minorHAnsi"/>
          <w:color w:val="FF0000"/>
          <w:sz w:val="20"/>
          <w:szCs w:val="20"/>
        </w:rPr>
      </w:pPr>
      <w:proofErr w:type="spellStart"/>
      <w:r w:rsidRPr="0083310F">
        <w:rPr>
          <w:rStyle w:val="markedcontent"/>
          <w:rFonts w:asciiTheme="minorHAnsi" w:hAnsiTheme="minorHAnsi" w:cstheme="minorHAnsi"/>
          <w:sz w:val="20"/>
          <w:szCs w:val="20"/>
        </w:rPr>
        <w:t>Stockholmer</w:t>
      </w:r>
      <w:proofErr w:type="spellEnd"/>
      <w:r w:rsidRPr="0083310F">
        <w:rPr>
          <w:rStyle w:val="markedcontent"/>
          <w:rFonts w:asciiTheme="minorHAnsi" w:hAnsiTheme="minorHAnsi" w:cstheme="minorHAnsi"/>
          <w:sz w:val="20"/>
          <w:szCs w:val="20"/>
        </w:rPr>
        <w:t xml:space="preserve"> teer is een Zweedse traditioneel gestookte goudbruine</w:t>
      </w:r>
      <w:r w:rsidRPr="0083310F">
        <w:rPr>
          <w:rFonts w:asciiTheme="minorHAnsi" w:hAnsiTheme="minorHAnsi" w:cstheme="minorHAnsi"/>
          <w:sz w:val="20"/>
          <w:szCs w:val="20"/>
        </w:rPr>
        <w:t xml:space="preserve"> </w:t>
      </w:r>
      <w:r w:rsidRPr="0083310F">
        <w:rPr>
          <w:rStyle w:val="markedcontent"/>
          <w:rFonts w:asciiTheme="minorHAnsi" w:hAnsiTheme="minorHAnsi" w:cstheme="minorHAnsi"/>
          <w:sz w:val="20"/>
          <w:szCs w:val="20"/>
        </w:rPr>
        <w:t xml:space="preserve">houtteer van verfijnde kwaliteit </w:t>
      </w:r>
      <w:r w:rsidR="002017AD">
        <w:rPr>
          <w:rStyle w:val="markedcontent"/>
          <w:rFonts w:asciiTheme="minorHAnsi" w:hAnsiTheme="minorHAnsi" w:cstheme="minorHAnsi"/>
          <w:sz w:val="20"/>
          <w:szCs w:val="20"/>
        </w:rPr>
        <w:t xml:space="preserve">die gebruikt wordt </w:t>
      </w:r>
      <w:r w:rsidRPr="0083310F">
        <w:rPr>
          <w:rStyle w:val="markedcontent"/>
          <w:rFonts w:asciiTheme="minorHAnsi" w:hAnsiTheme="minorHAnsi" w:cstheme="minorHAnsi"/>
          <w:sz w:val="20"/>
          <w:szCs w:val="20"/>
        </w:rPr>
        <w:t>ter bescherming van</w:t>
      </w:r>
      <w:r w:rsidR="002017AD">
        <w:rPr>
          <w:rFonts w:asciiTheme="minorHAnsi" w:hAnsiTheme="minorHAnsi" w:cstheme="minorHAnsi"/>
          <w:sz w:val="20"/>
          <w:szCs w:val="20"/>
        </w:rPr>
        <w:t xml:space="preserve"> </w:t>
      </w:r>
      <w:r w:rsidRPr="0083310F">
        <w:rPr>
          <w:rStyle w:val="markedcontent"/>
          <w:rFonts w:asciiTheme="minorHAnsi" w:hAnsiTheme="minorHAnsi" w:cstheme="minorHAnsi"/>
          <w:sz w:val="20"/>
          <w:szCs w:val="20"/>
        </w:rPr>
        <w:t>zachte houtsoorten bij toepassingen buiten</w:t>
      </w:r>
      <w:r w:rsidR="002017AD">
        <w:rPr>
          <w:rStyle w:val="markedcontent"/>
          <w:rFonts w:asciiTheme="minorHAnsi" w:hAnsiTheme="minorHAnsi" w:cstheme="minorHAnsi"/>
          <w:sz w:val="20"/>
          <w:szCs w:val="20"/>
        </w:rPr>
        <w:t>,</w:t>
      </w:r>
      <w:r w:rsidRPr="0083310F">
        <w:rPr>
          <w:rStyle w:val="markedcontent"/>
          <w:rFonts w:asciiTheme="minorHAnsi" w:hAnsiTheme="minorHAnsi" w:cstheme="minorHAnsi"/>
          <w:sz w:val="20"/>
          <w:szCs w:val="20"/>
        </w:rPr>
        <w:t xml:space="preserve"> bijvoorbeeld houten schuren,</w:t>
      </w:r>
      <w:r w:rsidRPr="0083310F">
        <w:rPr>
          <w:rFonts w:asciiTheme="minorHAnsi" w:hAnsiTheme="minorHAnsi" w:cstheme="minorHAnsi"/>
          <w:sz w:val="20"/>
          <w:szCs w:val="20"/>
        </w:rPr>
        <w:t xml:space="preserve"> </w:t>
      </w:r>
      <w:r w:rsidRPr="0083310F">
        <w:rPr>
          <w:rStyle w:val="markedcontent"/>
          <w:rFonts w:asciiTheme="minorHAnsi" w:hAnsiTheme="minorHAnsi" w:cstheme="minorHAnsi"/>
          <w:sz w:val="20"/>
          <w:szCs w:val="20"/>
        </w:rPr>
        <w:t xml:space="preserve">schuttingen, omheiningen, beschoeiingen, boten, steigers en molens.  </w:t>
      </w:r>
      <w:r w:rsidR="008A06E5" w:rsidRPr="0083310F">
        <w:rPr>
          <w:rStyle w:val="markedcontent"/>
          <w:rFonts w:asciiTheme="minorHAnsi" w:hAnsiTheme="minorHAnsi" w:cstheme="minorHAnsi"/>
          <w:sz w:val="20"/>
          <w:szCs w:val="20"/>
        </w:rPr>
        <w:t xml:space="preserve">Het is goudbruin, dik vloeibaar en oplosmiddelvrij. </w:t>
      </w:r>
      <w:r w:rsidR="000E40F5" w:rsidRPr="0083310F">
        <w:rPr>
          <w:rStyle w:val="markedcontent"/>
          <w:rFonts w:asciiTheme="minorHAnsi" w:hAnsiTheme="minorHAnsi" w:cstheme="minorHAnsi"/>
          <w:sz w:val="20"/>
          <w:szCs w:val="20"/>
        </w:rPr>
        <w:t>Deze houtteer is traditioneel gestookt , waarbij voornamelijk de harsrijke stobben van de grove den gebruikt</w:t>
      </w:r>
      <w:r w:rsidRPr="0083310F">
        <w:rPr>
          <w:rFonts w:asciiTheme="minorHAnsi" w:hAnsiTheme="minorHAnsi" w:cstheme="minorHAnsi"/>
          <w:sz w:val="20"/>
          <w:szCs w:val="20"/>
        </w:rPr>
        <w:t xml:space="preserve"> </w:t>
      </w:r>
      <w:r w:rsidR="000E40F5" w:rsidRPr="0083310F">
        <w:rPr>
          <w:rStyle w:val="markedcontent"/>
          <w:rFonts w:asciiTheme="minorHAnsi" w:hAnsiTheme="minorHAnsi" w:cstheme="minorHAnsi"/>
          <w:sz w:val="20"/>
          <w:szCs w:val="20"/>
        </w:rPr>
        <w:t>worden. Resultaat is een zuivere goudbruine houtteer met een verhoogd harsgehalte. Door hout te</w:t>
      </w:r>
      <w:r w:rsidR="008A06E5" w:rsidRPr="0083310F">
        <w:rPr>
          <w:rFonts w:asciiTheme="minorHAnsi" w:hAnsiTheme="minorHAnsi" w:cstheme="minorHAnsi"/>
          <w:sz w:val="20"/>
          <w:szCs w:val="20"/>
        </w:rPr>
        <w:t xml:space="preserve"> </w:t>
      </w:r>
      <w:r w:rsidR="000E40F5" w:rsidRPr="0083310F">
        <w:rPr>
          <w:rStyle w:val="markedcontent"/>
          <w:rFonts w:asciiTheme="minorHAnsi" w:hAnsiTheme="minorHAnsi" w:cstheme="minorHAnsi"/>
          <w:sz w:val="20"/>
          <w:szCs w:val="20"/>
        </w:rPr>
        <w:t>behandelen met houtteer maakt men gebruik van de natuurlijke stoffen die bomen gebruiken als</w:t>
      </w:r>
      <w:r w:rsidRPr="0083310F">
        <w:rPr>
          <w:rFonts w:asciiTheme="minorHAnsi" w:hAnsiTheme="minorHAnsi" w:cstheme="minorHAnsi"/>
          <w:sz w:val="20"/>
          <w:szCs w:val="20"/>
        </w:rPr>
        <w:t xml:space="preserve"> </w:t>
      </w:r>
      <w:r w:rsidR="000E40F5" w:rsidRPr="0083310F">
        <w:rPr>
          <w:rStyle w:val="markedcontent"/>
          <w:rFonts w:asciiTheme="minorHAnsi" w:hAnsiTheme="minorHAnsi" w:cstheme="minorHAnsi"/>
          <w:sz w:val="20"/>
          <w:szCs w:val="20"/>
        </w:rPr>
        <w:t>afweermechanisme tegen bijvoorbeeld insecten, schimmels en algen.</w:t>
      </w:r>
      <w:r w:rsidR="008A06E5" w:rsidRPr="0083310F">
        <w:rPr>
          <w:rFonts w:asciiTheme="minorHAnsi" w:hAnsiTheme="minorHAnsi" w:cstheme="minorHAnsi"/>
          <w:sz w:val="20"/>
          <w:szCs w:val="20"/>
        </w:rPr>
        <w:t xml:space="preserve"> </w:t>
      </w:r>
      <w:proofErr w:type="spellStart"/>
      <w:r w:rsidR="000E40F5" w:rsidRPr="0083310F">
        <w:rPr>
          <w:rStyle w:val="markedcontent"/>
          <w:rFonts w:asciiTheme="minorHAnsi" w:hAnsiTheme="minorHAnsi" w:cstheme="minorHAnsi"/>
          <w:sz w:val="20"/>
          <w:szCs w:val="20"/>
        </w:rPr>
        <w:t>Stockholmer</w:t>
      </w:r>
      <w:proofErr w:type="spellEnd"/>
      <w:r w:rsidR="000E40F5" w:rsidRPr="0083310F">
        <w:rPr>
          <w:rStyle w:val="markedcontent"/>
          <w:rFonts w:asciiTheme="minorHAnsi" w:hAnsiTheme="minorHAnsi" w:cstheme="minorHAnsi"/>
          <w:sz w:val="20"/>
          <w:szCs w:val="20"/>
        </w:rPr>
        <w:t xml:space="preserve"> teer heeft een antiseptische werking en wordt </w:t>
      </w:r>
      <w:r w:rsidR="008A06E5" w:rsidRPr="0083310F">
        <w:rPr>
          <w:rStyle w:val="markedcontent"/>
          <w:rFonts w:asciiTheme="minorHAnsi" w:hAnsiTheme="minorHAnsi" w:cstheme="minorHAnsi"/>
          <w:sz w:val="20"/>
          <w:szCs w:val="20"/>
        </w:rPr>
        <w:t xml:space="preserve">ook </w:t>
      </w:r>
      <w:r w:rsidR="000E40F5" w:rsidRPr="0083310F">
        <w:rPr>
          <w:rStyle w:val="markedcontent"/>
          <w:rFonts w:asciiTheme="minorHAnsi" w:hAnsiTheme="minorHAnsi" w:cstheme="minorHAnsi"/>
          <w:sz w:val="20"/>
          <w:szCs w:val="20"/>
        </w:rPr>
        <w:t>veterinair gebruikt voor klauw- en</w:t>
      </w:r>
      <w:r w:rsidR="008A06E5" w:rsidRPr="0083310F">
        <w:rPr>
          <w:rFonts w:asciiTheme="minorHAnsi" w:hAnsiTheme="minorHAnsi" w:cstheme="minorHAnsi"/>
          <w:sz w:val="20"/>
          <w:szCs w:val="20"/>
        </w:rPr>
        <w:t xml:space="preserve"> </w:t>
      </w:r>
      <w:r w:rsidR="000E40F5" w:rsidRPr="0083310F">
        <w:rPr>
          <w:rStyle w:val="markedcontent"/>
          <w:rFonts w:asciiTheme="minorHAnsi" w:hAnsiTheme="minorHAnsi" w:cstheme="minorHAnsi"/>
          <w:sz w:val="20"/>
          <w:szCs w:val="20"/>
        </w:rPr>
        <w:t>hoefbehandeling. Tevens wordt het gebruikt als ingrediënt voor huidzalven, zepen en shampoos.</w:t>
      </w:r>
    </w:p>
    <w:p w14:paraId="75AFB14D" w14:textId="793DB1D4" w:rsidR="00054977" w:rsidRPr="0083310F" w:rsidRDefault="00054977" w:rsidP="00054977">
      <w:pPr>
        <w:pStyle w:val="Normaalweb"/>
        <w:rPr>
          <w:rFonts w:asciiTheme="minorHAnsi" w:hAnsiTheme="minorHAnsi" w:cstheme="minorHAnsi"/>
          <w:sz w:val="20"/>
          <w:szCs w:val="20"/>
        </w:rPr>
      </w:pPr>
      <w:r w:rsidRPr="0083310F">
        <w:rPr>
          <w:rFonts w:asciiTheme="minorHAnsi" w:eastAsiaTheme="minorEastAsia" w:hAnsiTheme="minorHAnsi" w:cstheme="minorHAnsi"/>
          <w:color w:val="363435"/>
          <w:spacing w:val="-1"/>
          <w:w w:val="95"/>
          <w:sz w:val="20"/>
          <w:szCs w:val="20"/>
        </w:rPr>
        <w:t>Naaldbo</w:t>
      </w:r>
      <w:r w:rsidRPr="0083310F">
        <w:rPr>
          <w:rFonts w:asciiTheme="minorHAnsi" w:eastAsiaTheme="minorEastAsia" w:hAnsiTheme="minorHAnsi" w:cstheme="minorHAnsi"/>
          <w:color w:val="363435"/>
          <w:sz w:val="20"/>
          <w:szCs w:val="20"/>
        </w:rPr>
        <w:t>men</w:t>
      </w:r>
      <w:r w:rsidRPr="0083310F">
        <w:rPr>
          <w:rFonts w:asciiTheme="minorHAnsi" w:eastAsiaTheme="minorEastAsia" w:hAnsiTheme="minorHAnsi" w:cstheme="minorHAnsi"/>
          <w:color w:val="363435"/>
          <w:spacing w:val="15"/>
          <w:sz w:val="20"/>
          <w:szCs w:val="20"/>
        </w:rPr>
        <w:t xml:space="preserve"> </w:t>
      </w:r>
      <w:r w:rsidRPr="0083310F">
        <w:rPr>
          <w:rFonts w:asciiTheme="minorHAnsi" w:eastAsiaTheme="minorEastAsia" w:hAnsiTheme="minorHAnsi" w:cstheme="minorHAnsi"/>
          <w:color w:val="363435"/>
          <w:spacing w:val="-1"/>
          <w:sz w:val="20"/>
          <w:szCs w:val="20"/>
        </w:rPr>
        <w:t>hebbe</w:t>
      </w:r>
      <w:r w:rsidRPr="0083310F">
        <w:rPr>
          <w:rFonts w:asciiTheme="minorHAnsi" w:eastAsiaTheme="minorEastAsia" w:hAnsiTheme="minorHAnsi" w:cstheme="minorHAnsi"/>
          <w:color w:val="363435"/>
          <w:sz w:val="20"/>
          <w:szCs w:val="20"/>
        </w:rPr>
        <w:t>n</w:t>
      </w:r>
      <w:r w:rsidRPr="0083310F">
        <w:rPr>
          <w:rFonts w:asciiTheme="minorHAnsi" w:eastAsiaTheme="minorEastAsia" w:hAnsiTheme="minorHAnsi" w:cstheme="minorHAnsi"/>
          <w:color w:val="363435"/>
          <w:spacing w:val="34"/>
          <w:sz w:val="20"/>
          <w:szCs w:val="20"/>
        </w:rPr>
        <w:t xml:space="preserve"> </w:t>
      </w:r>
      <w:r w:rsidRPr="0083310F">
        <w:rPr>
          <w:rFonts w:asciiTheme="minorHAnsi" w:eastAsiaTheme="minorEastAsia" w:hAnsiTheme="minorHAnsi" w:cstheme="minorHAnsi"/>
          <w:color w:val="363435"/>
          <w:spacing w:val="-1"/>
          <w:sz w:val="20"/>
          <w:szCs w:val="20"/>
        </w:rPr>
        <w:t>minder</w:t>
      </w:r>
      <w:r w:rsidRPr="0083310F">
        <w:rPr>
          <w:rFonts w:asciiTheme="minorHAnsi" w:eastAsiaTheme="minorEastAsia" w:hAnsiTheme="minorHAnsi" w:cstheme="minorHAnsi"/>
          <w:color w:val="363435"/>
          <w:spacing w:val="32"/>
          <w:sz w:val="20"/>
          <w:szCs w:val="20"/>
        </w:rPr>
        <w:t xml:space="preserve"> </w:t>
      </w:r>
      <w:r w:rsidRPr="0083310F">
        <w:rPr>
          <w:rFonts w:asciiTheme="minorHAnsi" w:eastAsiaTheme="minorEastAsia" w:hAnsiTheme="minorHAnsi" w:cstheme="minorHAnsi"/>
          <w:color w:val="363435"/>
          <w:spacing w:val="-1"/>
          <w:sz w:val="20"/>
          <w:szCs w:val="20"/>
        </w:rPr>
        <w:t>zomerhou</w:t>
      </w:r>
      <w:r w:rsidRPr="0083310F">
        <w:rPr>
          <w:rFonts w:asciiTheme="minorHAnsi" w:eastAsiaTheme="minorEastAsia" w:hAnsiTheme="minorHAnsi" w:cstheme="minorHAnsi"/>
          <w:color w:val="363435"/>
          <w:sz w:val="20"/>
          <w:szCs w:val="20"/>
        </w:rPr>
        <w:t>t</w:t>
      </w:r>
      <w:r w:rsidRPr="0083310F">
        <w:rPr>
          <w:rFonts w:asciiTheme="minorHAnsi" w:eastAsiaTheme="minorEastAsia" w:hAnsiTheme="minorHAnsi" w:cstheme="minorHAnsi"/>
          <w:color w:val="363435"/>
          <w:spacing w:val="37"/>
          <w:sz w:val="20"/>
          <w:szCs w:val="20"/>
        </w:rPr>
        <w:t xml:space="preserve"> </w:t>
      </w:r>
      <w:r w:rsidRPr="0083310F">
        <w:rPr>
          <w:rFonts w:asciiTheme="minorHAnsi" w:eastAsiaTheme="minorEastAsia" w:hAnsiTheme="minorHAnsi" w:cstheme="minorHAnsi"/>
          <w:color w:val="363435"/>
          <w:spacing w:val="-1"/>
          <w:sz w:val="20"/>
          <w:szCs w:val="20"/>
        </w:rPr>
        <w:t>da</w:t>
      </w:r>
      <w:r w:rsidRPr="0083310F">
        <w:rPr>
          <w:rFonts w:asciiTheme="minorHAnsi" w:eastAsiaTheme="minorEastAsia" w:hAnsiTheme="minorHAnsi" w:cstheme="minorHAnsi"/>
          <w:color w:val="363435"/>
          <w:sz w:val="20"/>
          <w:szCs w:val="20"/>
        </w:rPr>
        <w:t>n</w:t>
      </w:r>
      <w:r w:rsidRPr="0083310F">
        <w:rPr>
          <w:rFonts w:asciiTheme="minorHAnsi" w:eastAsiaTheme="minorEastAsia" w:hAnsiTheme="minorHAnsi" w:cstheme="minorHAnsi"/>
          <w:color w:val="363435"/>
          <w:spacing w:val="14"/>
          <w:sz w:val="20"/>
          <w:szCs w:val="20"/>
        </w:rPr>
        <w:t xml:space="preserve"> </w:t>
      </w:r>
      <w:r w:rsidRPr="0083310F">
        <w:rPr>
          <w:rFonts w:asciiTheme="minorHAnsi" w:eastAsiaTheme="minorEastAsia" w:hAnsiTheme="minorHAnsi" w:cstheme="minorHAnsi"/>
          <w:color w:val="363435"/>
          <w:spacing w:val="-1"/>
          <w:sz w:val="20"/>
          <w:szCs w:val="20"/>
        </w:rPr>
        <w:t>loofbomen</w:t>
      </w:r>
      <w:r w:rsidRPr="0083310F">
        <w:rPr>
          <w:rFonts w:asciiTheme="minorHAnsi" w:eastAsiaTheme="minorEastAsia" w:hAnsiTheme="minorHAnsi" w:cstheme="minorHAnsi"/>
          <w:color w:val="363435"/>
          <w:sz w:val="20"/>
          <w:szCs w:val="20"/>
        </w:rPr>
        <w:t>,</w:t>
      </w:r>
      <w:r w:rsidRPr="0083310F">
        <w:rPr>
          <w:rFonts w:asciiTheme="minorHAnsi" w:eastAsiaTheme="minorEastAsia" w:hAnsiTheme="minorHAnsi" w:cstheme="minorHAnsi"/>
          <w:color w:val="363435"/>
          <w:spacing w:val="44"/>
          <w:sz w:val="20"/>
          <w:szCs w:val="20"/>
        </w:rPr>
        <w:t xml:space="preserve"> </w:t>
      </w:r>
      <w:r w:rsidRPr="0083310F">
        <w:rPr>
          <w:rFonts w:asciiTheme="minorHAnsi" w:eastAsiaTheme="minorEastAsia" w:hAnsiTheme="minorHAnsi" w:cstheme="minorHAnsi"/>
          <w:color w:val="363435"/>
          <w:spacing w:val="-1"/>
          <w:sz w:val="20"/>
          <w:szCs w:val="20"/>
        </w:rPr>
        <w:t>wa</w:t>
      </w:r>
      <w:r w:rsidRPr="0083310F">
        <w:rPr>
          <w:rFonts w:asciiTheme="minorHAnsi" w:eastAsiaTheme="minorEastAsia" w:hAnsiTheme="minorHAnsi" w:cstheme="minorHAnsi"/>
          <w:color w:val="363435"/>
          <w:sz w:val="20"/>
          <w:szCs w:val="20"/>
        </w:rPr>
        <w:t>t</w:t>
      </w:r>
      <w:r w:rsidRPr="0083310F">
        <w:rPr>
          <w:rFonts w:asciiTheme="minorHAnsi" w:eastAsiaTheme="minorEastAsia" w:hAnsiTheme="minorHAnsi" w:cstheme="minorHAnsi"/>
          <w:color w:val="363435"/>
          <w:spacing w:val="7"/>
          <w:sz w:val="20"/>
          <w:szCs w:val="20"/>
        </w:rPr>
        <w:t xml:space="preserve"> </w:t>
      </w:r>
      <w:r w:rsidRPr="0083310F">
        <w:rPr>
          <w:rFonts w:asciiTheme="minorHAnsi" w:eastAsiaTheme="minorEastAsia" w:hAnsiTheme="minorHAnsi" w:cstheme="minorHAnsi"/>
          <w:color w:val="363435"/>
          <w:spacing w:val="-1"/>
          <w:w w:val="107"/>
          <w:sz w:val="20"/>
          <w:szCs w:val="20"/>
        </w:rPr>
        <w:t>beteken</w:t>
      </w:r>
      <w:r w:rsidRPr="0083310F">
        <w:rPr>
          <w:rFonts w:asciiTheme="minorHAnsi" w:eastAsiaTheme="minorEastAsia" w:hAnsiTheme="minorHAnsi" w:cstheme="minorHAnsi"/>
          <w:color w:val="363435"/>
          <w:w w:val="107"/>
          <w:sz w:val="20"/>
          <w:szCs w:val="20"/>
        </w:rPr>
        <w:t>t</w:t>
      </w:r>
      <w:r w:rsidRPr="0083310F">
        <w:rPr>
          <w:rFonts w:asciiTheme="minorHAnsi" w:eastAsiaTheme="minorEastAsia" w:hAnsiTheme="minorHAnsi" w:cstheme="minorHAnsi"/>
          <w:color w:val="363435"/>
          <w:spacing w:val="5"/>
          <w:sz w:val="20"/>
          <w:szCs w:val="20"/>
        </w:rPr>
        <w:t xml:space="preserve"> </w:t>
      </w:r>
      <w:r w:rsidRPr="0083310F">
        <w:rPr>
          <w:rFonts w:asciiTheme="minorHAnsi" w:eastAsiaTheme="minorEastAsia" w:hAnsiTheme="minorHAnsi" w:cstheme="minorHAnsi"/>
          <w:color w:val="363435"/>
          <w:spacing w:val="-1"/>
          <w:sz w:val="20"/>
          <w:szCs w:val="20"/>
        </w:rPr>
        <w:t>da</w:t>
      </w:r>
      <w:r w:rsidRPr="0083310F">
        <w:rPr>
          <w:rFonts w:asciiTheme="minorHAnsi" w:eastAsiaTheme="minorEastAsia" w:hAnsiTheme="minorHAnsi" w:cstheme="minorHAnsi"/>
          <w:color w:val="363435"/>
          <w:sz w:val="20"/>
          <w:szCs w:val="20"/>
        </w:rPr>
        <w:t>t</w:t>
      </w:r>
      <w:r w:rsidRPr="0083310F">
        <w:rPr>
          <w:rFonts w:asciiTheme="minorHAnsi" w:eastAsiaTheme="minorEastAsia" w:hAnsiTheme="minorHAnsi" w:cstheme="minorHAnsi"/>
          <w:color w:val="363435"/>
          <w:spacing w:val="22"/>
          <w:sz w:val="20"/>
          <w:szCs w:val="20"/>
        </w:rPr>
        <w:t xml:space="preserve"> </w:t>
      </w:r>
      <w:r w:rsidRPr="0083310F">
        <w:rPr>
          <w:rFonts w:asciiTheme="minorHAnsi" w:eastAsiaTheme="minorEastAsia" w:hAnsiTheme="minorHAnsi" w:cstheme="minorHAnsi"/>
          <w:color w:val="363435"/>
          <w:spacing w:val="-1"/>
          <w:sz w:val="20"/>
          <w:szCs w:val="20"/>
        </w:rPr>
        <w:t>het</w:t>
      </w:r>
      <w:r w:rsidRPr="0083310F">
        <w:rPr>
          <w:rFonts w:asciiTheme="minorHAnsi" w:eastAsiaTheme="minorEastAsia" w:hAnsiTheme="minorHAnsi" w:cstheme="minorHAnsi"/>
          <w:color w:val="363435"/>
          <w:spacing w:val="17"/>
          <w:sz w:val="20"/>
          <w:szCs w:val="20"/>
        </w:rPr>
        <w:t xml:space="preserve"> </w:t>
      </w:r>
      <w:r w:rsidRPr="0083310F">
        <w:rPr>
          <w:rFonts w:asciiTheme="minorHAnsi" w:eastAsiaTheme="minorEastAsia" w:hAnsiTheme="minorHAnsi" w:cstheme="minorHAnsi"/>
          <w:color w:val="363435"/>
          <w:spacing w:val="-1"/>
          <w:sz w:val="20"/>
          <w:szCs w:val="20"/>
        </w:rPr>
        <w:t>hou</w:t>
      </w:r>
      <w:r w:rsidRPr="0083310F">
        <w:rPr>
          <w:rFonts w:asciiTheme="minorHAnsi" w:eastAsiaTheme="minorEastAsia" w:hAnsiTheme="minorHAnsi" w:cstheme="minorHAnsi"/>
          <w:color w:val="363435"/>
          <w:sz w:val="20"/>
          <w:szCs w:val="20"/>
        </w:rPr>
        <w:t>t</w:t>
      </w:r>
      <w:r w:rsidRPr="0083310F">
        <w:rPr>
          <w:rFonts w:asciiTheme="minorHAnsi" w:eastAsiaTheme="minorEastAsia" w:hAnsiTheme="minorHAnsi" w:cstheme="minorHAnsi"/>
          <w:color w:val="363435"/>
          <w:spacing w:val="11"/>
          <w:sz w:val="20"/>
          <w:szCs w:val="20"/>
        </w:rPr>
        <w:t xml:space="preserve"> </w:t>
      </w:r>
      <w:r w:rsidRPr="0083310F">
        <w:rPr>
          <w:rFonts w:asciiTheme="minorHAnsi" w:eastAsiaTheme="minorEastAsia" w:hAnsiTheme="minorHAnsi" w:cstheme="minorHAnsi"/>
          <w:color w:val="363435"/>
          <w:spacing w:val="-1"/>
          <w:sz w:val="20"/>
          <w:szCs w:val="20"/>
        </w:rPr>
        <w:t>va</w:t>
      </w:r>
      <w:r w:rsidRPr="0083310F">
        <w:rPr>
          <w:rFonts w:asciiTheme="minorHAnsi" w:eastAsiaTheme="minorEastAsia" w:hAnsiTheme="minorHAnsi" w:cstheme="minorHAnsi"/>
          <w:color w:val="363435"/>
          <w:sz w:val="20"/>
          <w:szCs w:val="20"/>
        </w:rPr>
        <w:t>n</w:t>
      </w:r>
      <w:r w:rsidRPr="0083310F">
        <w:rPr>
          <w:rFonts w:asciiTheme="minorHAnsi" w:eastAsiaTheme="minorEastAsia" w:hAnsiTheme="minorHAnsi" w:cstheme="minorHAnsi"/>
          <w:color w:val="363435"/>
          <w:spacing w:val="3"/>
          <w:sz w:val="20"/>
          <w:szCs w:val="20"/>
        </w:rPr>
        <w:t xml:space="preserve"> </w:t>
      </w:r>
      <w:r w:rsidRPr="0083310F">
        <w:rPr>
          <w:rFonts w:asciiTheme="minorHAnsi" w:eastAsiaTheme="minorEastAsia" w:hAnsiTheme="minorHAnsi" w:cstheme="minorHAnsi"/>
          <w:color w:val="363435"/>
          <w:spacing w:val="-1"/>
          <w:sz w:val="20"/>
          <w:szCs w:val="20"/>
        </w:rPr>
        <w:t>naaldbome</w:t>
      </w:r>
      <w:r w:rsidRPr="0083310F">
        <w:rPr>
          <w:rFonts w:asciiTheme="minorHAnsi" w:eastAsiaTheme="minorEastAsia" w:hAnsiTheme="minorHAnsi" w:cstheme="minorHAnsi"/>
          <w:color w:val="363435"/>
          <w:sz w:val="20"/>
          <w:szCs w:val="20"/>
        </w:rPr>
        <w:t>n</w:t>
      </w:r>
      <w:r w:rsidRPr="0083310F">
        <w:rPr>
          <w:rFonts w:asciiTheme="minorHAnsi" w:eastAsiaTheme="minorEastAsia" w:hAnsiTheme="minorHAnsi" w:cstheme="minorHAnsi"/>
          <w:color w:val="363435"/>
          <w:spacing w:val="20"/>
          <w:sz w:val="20"/>
          <w:szCs w:val="20"/>
        </w:rPr>
        <w:t xml:space="preserve"> </w:t>
      </w:r>
      <w:r w:rsidRPr="0083310F">
        <w:rPr>
          <w:rFonts w:asciiTheme="minorHAnsi" w:eastAsiaTheme="minorEastAsia" w:hAnsiTheme="minorHAnsi" w:cstheme="minorHAnsi"/>
          <w:color w:val="363435"/>
          <w:spacing w:val="-1"/>
          <w:sz w:val="20"/>
          <w:szCs w:val="20"/>
        </w:rPr>
        <w:t>meesta</w:t>
      </w:r>
      <w:r w:rsidRPr="0083310F">
        <w:rPr>
          <w:rFonts w:asciiTheme="minorHAnsi" w:eastAsiaTheme="minorEastAsia" w:hAnsiTheme="minorHAnsi" w:cstheme="minorHAnsi"/>
          <w:color w:val="363435"/>
          <w:sz w:val="20"/>
          <w:szCs w:val="20"/>
        </w:rPr>
        <w:t>l</w:t>
      </w:r>
      <w:r w:rsidRPr="0083310F">
        <w:rPr>
          <w:rFonts w:asciiTheme="minorHAnsi" w:eastAsiaTheme="minorEastAsia" w:hAnsiTheme="minorHAnsi" w:cstheme="minorHAnsi"/>
          <w:color w:val="363435"/>
          <w:spacing w:val="49"/>
          <w:sz w:val="20"/>
          <w:szCs w:val="20"/>
        </w:rPr>
        <w:t xml:space="preserve"> </w:t>
      </w:r>
      <w:r w:rsidRPr="0083310F">
        <w:rPr>
          <w:rFonts w:asciiTheme="minorHAnsi" w:eastAsiaTheme="minorEastAsia" w:hAnsiTheme="minorHAnsi" w:cstheme="minorHAnsi"/>
          <w:color w:val="363435"/>
          <w:spacing w:val="-1"/>
          <w:sz w:val="20"/>
          <w:szCs w:val="20"/>
        </w:rPr>
        <w:t>ee</w:t>
      </w:r>
      <w:r w:rsidRPr="0083310F">
        <w:rPr>
          <w:rFonts w:asciiTheme="minorHAnsi" w:eastAsiaTheme="minorEastAsia" w:hAnsiTheme="minorHAnsi" w:cstheme="minorHAnsi"/>
          <w:color w:val="363435"/>
          <w:sz w:val="20"/>
          <w:szCs w:val="20"/>
        </w:rPr>
        <w:t>n</w:t>
      </w:r>
      <w:r w:rsidRPr="0083310F">
        <w:rPr>
          <w:rFonts w:asciiTheme="minorHAnsi" w:eastAsiaTheme="minorEastAsia" w:hAnsiTheme="minorHAnsi" w:cstheme="minorHAnsi"/>
          <w:color w:val="363435"/>
          <w:spacing w:val="21"/>
          <w:sz w:val="20"/>
          <w:szCs w:val="20"/>
        </w:rPr>
        <w:t xml:space="preserve"> </w:t>
      </w:r>
      <w:r w:rsidRPr="0083310F">
        <w:rPr>
          <w:rFonts w:asciiTheme="minorHAnsi" w:eastAsiaTheme="minorEastAsia" w:hAnsiTheme="minorHAnsi" w:cstheme="minorHAnsi"/>
          <w:color w:val="363435"/>
          <w:spacing w:val="-1"/>
          <w:sz w:val="20"/>
          <w:szCs w:val="20"/>
        </w:rPr>
        <w:t>lage</w:t>
      </w:r>
      <w:r w:rsidRPr="0083310F">
        <w:rPr>
          <w:rFonts w:asciiTheme="minorHAnsi" w:eastAsiaTheme="minorEastAsia" w:hAnsiTheme="minorHAnsi" w:cstheme="minorHAnsi"/>
          <w:color w:val="363435"/>
          <w:spacing w:val="-5"/>
          <w:sz w:val="20"/>
          <w:szCs w:val="20"/>
        </w:rPr>
        <w:t>r</w:t>
      </w:r>
      <w:r w:rsidRPr="0083310F">
        <w:rPr>
          <w:rFonts w:asciiTheme="minorHAnsi" w:eastAsiaTheme="minorEastAsia" w:hAnsiTheme="minorHAnsi" w:cstheme="minorHAnsi"/>
          <w:color w:val="363435"/>
          <w:sz w:val="20"/>
          <w:szCs w:val="20"/>
        </w:rPr>
        <w:t>e</w:t>
      </w:r>
      <w:r w:rsidRPr="0083310F">
        <w:rPr>
          <w:rFonts w:asciiTheme="minorHAnsi" w:eastAsiaTheme="minorEastAsia" w:hAnsiTheme="minorHAnsi" w:cstheme="minorHAnsi"/>
          <w:color w:val="363435"/>
          <w:spacing w:val="48"/>
          <w:sz w:val="20"/>
          <w:szCs w:val="20"/>
        </w:rPr>
        <w:t xml:space="preserve"> </w:t>
      </w:r>
      <w:r w:rsidRPr="0083310F">
        <w:rPr>
          <w:rFonts w:asciiTheme="minorHAnsi" w:eastAsiaTheme="minorEastAsia" w:hAnsiTheme="minorHAnsi" w:cstheme="minorHAnsi"/>
          <w:color w:val="363435"/>
          <w:spacing w:val="-1"/>
          <w:w w:val="101"/>
          <w:sz w:val="20"/>
          <w:szCs w:val="20"/>
        </w:rPr>
        <w:t>dichthei</w:t>
      </w:r>
      <w:r w:rsidRPr="0083310F">
        <w:rPr>
          <w:rFonts w:asciiTheme="minorHAnsi" w:eastAsiaTheme="minorEastAsia" w:hAnsiTheme="minorHAnsi" w:cstheme="minorHAnsi"/>
          <w:color w:val="363435"/>
          <w:w w:val="101"/>
          <w:sz w:val="20"/>
          <w:szCs w:val="20"/>
        </w:rPr>
        <w:t>d</w:t>
      </w:r>
      <w:r w:rsidRPr="0083310F">
        <w:rPr>
          <w:rFonts w:asciiTheme="minorHAnsi" w:eastAsiaTheme="minorEastAsia" w:hAnsiTheme="minorHAnsi" w:cstheme="minorHAnsi"/>
          <w:color w:val="363435"/>
          <w:spacing w:val="5"/>
          <w:sz w:val="20"/>
          <w:szCs w:val="20"/>
        </w:rPr>
        <w:t xml:space="preserve"> </w:t>
      </w:r>
      <w:r w:rsidRPr="0083310F">
        <w:rPr>
          <w:rFonts w:asciiTheme="minorHAnsi" w:eastAsiaTheme="minorEastAsia" w:hAnsiTheme="minorHAnsi" w:cstheme="minorHAnsi"/>
          <w:color w:val="363435"/>
          <w:spacing w:val="-1"/>
          <w:w w:val="106"/>
          <w:sz w:val="20"/>
          <w:szCs w:val="20"/>
        </w:rPr>
        <w:t xml:space="preserve">heeft en dus lichter van gewicht is. </w:t>
      </w:r>
      <w:r w:rsidRPr="0083310F">
        <w:rPr>
          <w:rFonts w:asciiTheme="minorHAnsi" w:hAnsiTheme="minorHAnsi" w:cstheme="minorHAnsi"/>
          <w:sz w:val="20"/>
          <w:szCs w:val="20"/>
        </w:rPr>
        <w:t>Over het algemeen is naaldhout daarom zachter dan hardhout maar er zijn ook zachte hardhoutsoorten zoals bijv. linde en populier. De stamdoorsnede is veelal mooier rond.</w:t>
      </w:r>
      <w:r w:rsidR="00BE7972">
        <w:rPr>
          <w:rFonts w:asciiTheme="minorHAnsi" w:hAnsiTheme="minorHAnsi" w:cstheme="minorHAnsi"/>
          <w:sz w:val="20"/>
          <w:szCs w:val="20"/>
        </w:rPr>
        <w:t xml:space="preserve"> </w:t>
      </w:r>
      <w:r w:rsidRPr="0083310F">
        <w:rPr>
          <w:rFonts w:asciiTheme="minorHAnsi" w:hAnsiTheme="minorHAnsi" w:cstheme="minorHAnsi"/>
          <w:sz w:val="20"/>
          <w:szCs w:val="20"/>
        </w:rPr>
        <w:t xml:space="preserve">Verder zijn de houtstralen van naaldbomen zijn slechts 1 cel dik en daardoor met het blote oog niet te zien. Bij de naaktzadigen komen in het floëem geen zeefvaten voor, maar zeefcellen. Hierbij zijn de gaatjes veel kleiner. Wel komen ze in groepjes voor maar ook die groepjes zijn veel kleiner dan bij loofbomen. Bij naaldbomen gebeurt het contact tussen de verschillende zeefvaten zoals bij </w:t>
      </w:r>
      <w:proofErr w:type="spellStart"/>
      <w:r w:rsidRPr="0083310F">
        <w:rPr>
          <w:rFonts w:asciiTheme="minorHAnsi" w:hAnsiTheme="minorHAnsi" w:cstheme="minorHAnsi"/>
          <w:sz w:val="20"/>
          <w:szCs w:val="20"/>
        </w:rPr>
        <w:t>tracheïden</w:t>
      </w:r>
      <w:proofErr w:type="spellEnd"/>
      <w:r w:rsidRPr="0083310F">
        <w:rPr>
          <w:rFonts w:asciiTheme="minorHAnsi" w:hAnsiTheme="minorHAnsi" w:cstheme="minorHAnsi"/>
          <w:sz w:val="20"/>
          <w:szCs w:val="20"/>
        </w:rPr>
        <w:t xml:space="preserve"> via hofstippels. </w:t>
      </w:r>
    </w:p>
    <w:p w14:paraId="7031DFB7" w14:textId="77777777" w:rsidR="00054977" w:rsidRPr="0083310F" w:rsidRDefault="00054977" w:rsidP="00054977">
      <w:pPr>
        <w:pStyle w:val="Normaalweb"/>
        <w:rPr>
          <w:rFonts w:asciiTheme="minorHAnsi" w:hAnsiTheme="minorHAnsi" w:cstheme="minorHAnsi"/>
          <w:sz w:val="20"/>
          <w:szCs w:val="20"/>
        </w:rPr>
      </w:pPr>
      <w:r w:rsidRPr="0083310F">
        <w:rPr>
          <w:rFonts w:asciiTheme="minorHAnsi" w:hAnsiTheme="minorHAnsi" w:cstheme="minorHAnsi"/>
          <w:sz w:val="20"/>
          <w:szCs w:val="20"/>
        </w:rPr>
        <w:t xml:space="preserve">Naaldhout bevat vaak harskanalen die omgeven zijn door speciale cellen, die het hars erin afzetten. Deze harskanalen mogen op het oog niet verward worden met de vaten van loofhout. Harskanalen geleiden geen sap of water en hebben een totaal andere structuur. Ze hebben geen eigen wand en bestaan dus enkel uit een holte tussen de parenchymcellen. Ze kunnen zowel in horizontale als in verticale richting voorkomen. Deze harskanalen spelen een rol in de bescherming van de boom tegen schimmels en insectenaantastingen. </w:t>
      </w:r>
    </w:p>
    <w:p w14:paraId="44605C5A" w14:textId="582B3472" w:rsidR="00054977" w:rsidRPr="00D16A25" w:rsidRDefault="00D16A25" w:rsidP="00D16A25">
      <w:pPr>
        <w:rPr>
          <w:b/>
          <w:sz w:val="28"/>
          <w:szCs w:val="28"/>
          <w:u w:val="single"/>
        </w:rPr>
      </w:pPr>
      <w:r>
        <w:rPr>
          <w:b/>
          <w:sz w:val="28"/>
          <w:szCs w:val="28"/>
          <w:u w:val="single"/>
        </w:rPr>
        <w:t>5.</w:t>
      </w:r>
      <w:r w:rsidR="000B49B9" w:rsidRPr="00D16A25">
        <w:rPr>
          <w:b/>
          <w:sz w:val="28"/>
          <w:szCs w:val="28"/>
          <w:u w:val="single"/>
        </w:rPr>
        <w:t>De s</w:t>
      </w:r>
      <w:r w:rsidR="00054977" w:rsidRPr="00D16A25">
        <w:rPr>
          <w:b/>
          <w:sz w:val="28"/>
          <w:szCs w:val="28"/>
          <w:u w:val="single"/>
        </w:rPr>
        <w:t>tandplaats</w:t>
      </w:r>
      <w:r w:rsidR="000B49B9" w:rsidRPr="00D16A25">
        <w:rPr>
          <w:b/>
          <w:sz w:val="28"/>
          <w:szCs w:val="28"/>
          <w:u w:val="single"/>
        </w:rPr>
        <w:t xml:space="preserve"> van naaldbomen</w:t>
      </w:r>
    </w:p>
    <w:p w14:paraId="3FC3BFB0" w14:textId="1B520292" w:rsidR="00054977" w:rsidRDefault="00054977" w:rsidP="00054977">
      <w:pPr>
        <w:rPr>
          <w:sz w:val="20"/>
          <w:szCs w:val="20"/>
        </w:rPr>
      </w:pPr>
      <w:r w:rsidRPr="0083310F">
        <w:rPr>
          <w:sz w:val="20"/>
          <w:szCs w:val="20"/>
        </w:rPr>
        <w:t>Naaldbossen bedekken een brede gordel in de koudere delen van het noordelijk halfrond. In de tropen ook wel hoog in de bergen. Zij kunnen toe met een armere grond en met streken met een korter groeiseizoen. Het strooisel verteert meestal moeilijk en werkt bodem-verzurend. In de ondergroei van naaldbossen  spelen varens, mossen en paddenstoelen vaak een grotere rol dan bloemplanten. In Nederland groeien naaldbomen op de hogere gronden.</w:t>
      </w:r>
    </w:p>
    <w:p w14:paraId="343965F8" w14:textId="77777777" w:rsidR="009906F5" w:rsidRPr="0083310F" w:rsidRDefault="009906F5" w:rsidP="00054977">
      <w:pPr>
        <w:rPr>
          <w:sz w:val="20"/>
          <w:szCs w:val="20"/>
        </w:rPr>
      </w:pPr>
    </w:p>
    <w:p w14:paraId="0D2F9D9E" w14:textId="77777777" w:rsidR="00F9753C" w:rsidRDefault="00F9753C">
      <w:pPr>
        <w:spacing w:after="160" w:line="259" w:lineRule="auto"/>
        <w:rPr>
          <w:b/>
          <w:bCs/>
          <w:sz w:val="28"/>
          <w:szCs w:val="28"/>
        </w:rPr>
      </w:pPr>
      <w:r>
        <w:rPr>
          <w:b/>
          <w:bCs/>
          <w:sz w:val="28"/>
          <w:szCs w:val="28"/>
        </w:rPr>
        <w:br w:type="page"/>
      </w:r>
    </w:p>
    <w:p w14:paraId="539D985B" w14:textId="3D980CCB" w:rsidR="00054977" w:rsidRPr="00D16A25" w:rsidRDefault="00054977" w:rsidP="00054977">
      <w:pPr>
        <w:rPr>
          <w:b/>
          <w:bCs/>
          <w:sz w:val="28"/>
          <w:szCs w:val="28"/>
        </w:rPr>
      </w:pPr>
      <w:r w:rsidRPr="00D16A25">
        <w:rPr>
          <w:b/>
          <w:bCs/>
          <w:sz w:val="28"/>
          <w:szCs w:val="28"/>
        </w:rPr>
        <w:lastRenderedPageBreak/>
        <w:t>Overige verschillen tussen naaldhout en loofhout</w:t>
      </w:r>
    </w:p>
    <w:p w14:paraId="6C2F5A9A" w14:textId="77777777" w:rsidR="00BE7972" w:rsidRDefault="00054977" w:rsidP="00054977">
      <w:pPr>
        <w:rPr>
          <w:sz w:val="20"/>
          <w:szCs w:val="20"/>
        </w:rPr>
      </w:pPr>
      <w:r w:rsidRPr="0083310F">
        <w:rPr>
          <w:sz w:val="20"/>
          <w:szCs w:val="20"/>
        </w:rPr>
        <w:t xml:space="preserve">Naaldbomen groeien in het algemeen sneller dan loofbomen. De groei bij naaldbomen ligt dan ook niet compleet stil in de winter omdat de fotosynthese blijft doorgaan (zij het op een wat lager pitje). ’s Werelds hoogste bomen zijn naaldbomen. ’s Werelds oudste bomen zijn ook naaldbomen. Naaldbomen komen als sinds het Carboon voor op aarde, al voor dat er loofbomen waren. Toch zijn zij in de evolutie op hun retour. Waren er vroeger duizenden soorten, nu zijn er wereldwijd nog zo’n 500-600 soorten. Een aantal nu in West-Europa voorkomende soorten zijn niet inheems maar ingevoerd vooral uit Noord-Amerika (Douglas, </w:t>
      </w:r>
      <w:proofErr w:type="spellStart"/>
      <w:r w:rsidRPr="0083310F">
        <w:rPr>
          <w:sz w:val="20"/>
          <w:szCs w:val="20"/>
        </w:rPr>
        <w:t>Weymouth</w:t>
      </w:r>
      <w:proofErr w:type="spellEnd"/>
      <w:r w:rsidRPr="0083310F">
        <w:rPr>
          <w:sz w:val="20"/>
          <w:szCs w:val="20"/>
        </w:rPr>
        <w:t xml:space="preserve">, </w:t>
      </w:r>
      <w:proofErr w:type="spellStart"/>
      <w:r w:rsidRPr="0083310F">
        <w:rPr>
          <w:sz w:val="20"/>
          <w:szCs w:val="20"/>
        </w:rPr>
        <w:t>Hemlock</w:t>
      </w:r>
      <w:proofErr w:type="spellEnd"/>
      <w:r w:rsidRPr="0083310F">
        <w:rPr>
          <w:sz w:val="20"/>
          <w:szCs w:val="20"/>
        </w:rPr>
        <w:t xml:space="preserve">) maar ook uit Oost-Azië (Japanse </w:t>
      </w:r>
      <w:proofErr w:type="spellStart"/>
      <w:r w:rsidRPr="0083310F">
        <w:rPr>
          <w:sz w:val="20"/>
          <w:szCs w:val="20"/>
        </w:rPr>
        <w:t>larix</w:t>
      </w:r>
      <w:proofErr w:type="spellEnd"/>
      <w:r w:rsidRPr="0083310F">
        <w:rPr>
          <w:sz w:val="20"/>
          <w:szCs w:val="20"/>
        </w:rPr>
        <w:t>, Ginkgo) t.b.v. houtwinning of sierwaarde. Economisch</w:t>
      </w:r>
      <w:r w:rsidR="006D0B20">
        <w:rPr>
          <w:sz w:val="20"/>
          <w:szCs w:val="20"/>
        </w:rPr>
        <w:t xml:space="preserve"> gezien</w:t>
      </w:r>
      <w:r w:rsidRPr="0083310F">
        <w:rPr>
          <w:sz w:val="20"/>
          <w:szCs w:val="20"/>
        </w:rPr>
        <w:t xml:space="preserve"> zijn naaldbossen van groot belang vanwege de </w:t>
      </w:r>
      <w:proofErr w:type="spellStart"/>
      <w:r w:rsidRPr="0083310F">
        <w:rPr>
          <w:sz w:val="20"/>
          <w:szCs w:val="20"/>
        </w:rPr>
        <w:t>houtproduktie</w:t>
      </w:r>
      <w:proofErr w:type="spellEnd"/>
      <w:r w:rsidRPr="0083310F">
        <w:rPr>
          <w:sz w:val="20"/>
          <w:szCs w:val="20"/>
        </w:rPr>
        <w:t xml:space="preserve">, verder leveren de meeste naaldbomen hars, terpentijn en </w:t>
      </w:r>
      <w:r w:rsidR="006D0B20">
        <w:rPr>
          <w:sz w:val="20"/>
          <w:szCs w:val="20"/>
        </w:rPr>
        <w:t xml:space="preserve">als </w:t>
      </w:r>
      <w:r w:rsidRPr="0083310F">
        <w:rPr>
          <w:sz w:val="20"/>
          <w:szCs w:val="20"/>
        </w:rPr>
        <w:t xml:space="preserve">grondstof voor papier. Naaldbossen verdampen overigens veel meer water dan loofbossen en versterken daardoor meer dan loofbossen de effecten van verdroging. Met het toenemen van extreme droogte in de zomer door klimaatverandering, neemt de kans op uitslaande branden toe. Monoculturen van dennen en sparren vormen daarmee een serieus </w:t>
      </w:r>
      <w:r w:rsidR="006D0B20">
        <w:rPr>
          <w:sz w:val="20"/>
          <w:szCs w:val="20"/>
        </w:rPr>
        <w:t>veiligheids</w:t>
      </w:r>
      <w:r w:rsidRPr="0083310F">
        <w:rPr>
          <w:sz w:val="20"/>
          <w:szCs w:val="20"/>
        </w:rPr>
        <w:t>risico.</w:t>
      </w:r>
    </w:p>
    <w:p w14:paraId="6C18D1C1" w14:textId="4EDC1570" w:rsidR="00054977" w:rsidRPr="00BE7972" w:rsidRDefault="00054977" w:rsidP="00054977">
      <w:pPr>
        <w:rPr>
          <w:sz w:val="20"/>
          <w:szCs w:val="20"/>
        </w:rPr>
      </w:pPr>
      <w:r>
        <w:rPr>
          <w:b/>
          <w:bCs/>
          <w:sz w:val="28"/>
          <w:szCs w:val="28"/>
        </w:rPr>
        <w:t>Biodiversiteit</w:t>
      </w:r>
    </w:p>
    <w:p w14:paraId="0F33BEA5" w14:textId="372112AD" w:rsidR="00054977" w:rsidRPr="0083310F" w:rsidRDefault="00054977" w:rsidP="00054977">
      <w:pPr>
        <w:rPr>
          <w:sz w:val="20"/>
          <w:szCs w:val="20"/>
        </w:rPr>
      </w:pPr>
      <w:r w:rsidRPr="0083310F">
        <w:rPr>
          <w:sz w:val="20"/>
          <w:szCs w:val="20"/>
        </w:rPr>
        <w:t xml:space="preserve">Talrijke insecten en schimmels hebben zich, ondanks de bescherming door lignine, looistoffen, balsem (etherische olie plus hars) en andere </w:t>
      </w:r>
      <w:proofErr w:type="spellStart"/>
      <w:r w:rsidRPr="0083310F">
        <w:rPr>
          <w:sz w:val="20"/>
          <w:szCs w:val="20"/>
        </w:rPr>
        <w:t>fenolische</w:t>
      </w:r>
      <w:proofErr w:type="spellEnd"/>
      <w:r w:rsidRPr="0083310F">
        <w:rPr>
          <w:sz w:val="20"/>
          <w:szCs w:val="20"/>
        </w:rPr>
        <w:t xml:space="preserve"> stoffen, zich aan het leven op dennen, sparren en lariksen weten aan te passen. Slakken ontbreken echter. Grote herbivoren en in het bijzonder herkauwers eten wel twijgen van coniferen maar met mate. De zaden zijn een belangrijke voedselbron voor eekhoorns en verschillende vogelsoorten zoals o.a. kruisbekken. Kuifmezen die doorgaans insecten eten schakelen in de winter over, wanneer er weinig insecten te vinden zijn, op zaden van naaldbomen. Naaldbomen hebben een droge , zeer zure en voedselarme schors waarop maar weinig </w:t>
      </w:r>
      <w:proofErr w:type="spellStart"/>
      <w:r w:rsidRPr="0083310F">
        <w:rPr>
          <w:sz w:val="20"/>
          <w:szCs w:val="20"/>
        </w:rPr>
        <w:t>epifieten</w:t>
      </w:r>
      <w:proofErr w:type="spellEnd"/>
      <w:r w:rsidRPr="0083310F">
        <w:rPr>
          <w:sz w:val="20"/>
          <w:szCs w:val="20"/>
        </w:rPr>
        <w:t xml:space="preserve"> groeien. In de winter hebben roestende ransuilen een voorkeur voor een gezamenlijke naaldboom, ook wel roestboom genoemd. </w:t>
      </w:r>
      <w:r w:rsidR="0010209F" w:rsidRPr="0083310F">
        <w:rPr>
          <w:sz w:val="20"/>
          <w:szCs w:val="20"/>
        </w:rPr>
        <w:t>Rode bosmieren maken grote bovengrondse mierenhopen van denne</w:t>
      </w:r>
      <w:r w:rsidR="00C00812">
        <w:rPr>
          <w:sz w:val="20"/>
          <w:szCs w:val="20"/>
        </w:rPr>
        <w:t>n</w:t>
      </w:r>
      <w:r w:rsidR="0010209F" w:rsidRPr="0083310F">
        <w:rPr>
          <w:sz w:val="20"/>
          <w:szCs w:val="20"/>
        </w:rPr>
        <w:t>naalden.</w:t>
      </w:r>
      <w:r w:rsidR="00581F4E" w:rsidRPr="0083310F">
        <w:rPr>
          <w:sz w:val="20"/>
          <w:szCs w:val="20"/>
        </w:rPr>
        <w:t xml:space="preserve"> </w:t>
      </w:r>
    </w:p>
    <w:p w14:paraId="03DF8A49" w14:textId="77777777" w:rsidR="00C00812" w:rsidRDefault="00C00812" w:rsidP="00054977">
      <w:pPr>
        <w:rPr>
          <w:b/>
          <w:sz w:val="28"/>
          <w:szCs w:val="28"/>
          <w:u w:val="single"/>
        </w:rPr>
      </w:pPr>
    </w:p>
    <w:p w14:paraId="00F89B70" w14:textId="77777777" w:rsidR="00C00812" w:rsidRDefault="00C00812" w:rsidP="00054977">
      <w:pPr>
        <w:rPr>
          <w:b/>
          <w:sz w:val="28"/>
          <w:szCs w:val="28"/>
          <w:u w:val="single"/>
        </w:rPr>
      </w:pPr>
    </w:p>
    <w:p w14:paraId="48D1B06C" w14:textId="77777777" w:rsidR="00C00812" w:rsidRDefault="00C00812" w:rsidP="00054977">
      <w:pPr>
        <w:rPr>
          <w:b/>
          <w:sz w:val="28"/>
          <w:szCs w:val="28"/>
          <w:u w:val="single"/>
        </w:rPr>
      </w:pPr>
    </w:p>
    <w:p w14:paraId="0DF2B1AF" w14:textId="77777777" w:rsidR="00C00812" w:rsidRDefault="00C00812" w:rsidP="00054977">
      <w:pPr>
        <w:rPr>
          <w:b/>
          <w:sz w:val="28"/>
          <w:szCs w:val="28"/>
          <w:u w:val="single"/>
        </w:rPr>
      </w:pPr>
    </w:p>
    <w:p w14:paraId="6EC31495" w14:textId="77777777" w:rsidR="00C00812" w:rsidRDefault="00C00812" w:rsidP="00054977">
      <w:pPr>
        <w:rPr>
          <w:b/>
          <w:sz w:val="28"/>
          <w:szCs w:val="28"/>
          <w:u w:val="single"/>
        </w:rPr>
      </w:pPr>
    </w:p>
    <w:p w14:paraId="1B5EE8C5" w14:textId="77777777" w:rsidR="00C00812" w:rsidRDefault="00C00812" w:rsidP="00054977">
      <w:pPr>
        <w:rPr>
          <w:b/>
          <w:sz w:val="28"/>
          <w:szCs w:val="28"/>
          <w:u w:val="single"/>
        </w:rPr>
      </w:pPr>
    </w:p>
    <w:p w14:paraId="67B2519E" w14:textId="77777777" w:rsidR="00C00812" w:rsidRDefault="00C00812" w:rsidP="00054977">
      <w:pPr>
        <w:rPr>
          <w:b/>
          <w:sz w:val="28"/>
          <w:szCs w:val="28"/>
          <w:u w:val="single"/>
        </w:rPr>
      </w:pPr>
    </w:p>
    <w:p w14:paraId="683E3FC3" w14:textId="77777777" w:rsidR="00C00812" w:rsidRDefault="00C00812" w:rsidP="00054977">
      <w:pPr>
        <w:rPr>
          <w:b/>
          <w:sz w:val="28"/>
          <w:szCs w:val="28"/>
          <w:u w:val="single"/>
        </w:rPr>
      </w:pPr>
    </w:p>
    <w:p w14:paraId="225E1E4B" w14:textId="77777777" w:rsidR="009906F5" w:rsidRDefault="009906F5" w:rsidP="00054977">
      <w:pPr>
        <w:rPr>
          <w:b/>
          <w:sz w:val="28"/>
          <w:szCs w:val="28"/>
          <w:u w:val="single"/>
        </w:rPr>
      </w:pPr>
    </w:p>
    <w:p w14:paraId="5EDBD6F5" w14:textId="77777777" w:rsidR="009906F5" w:rsidRDefault="009906F5" w:rsidP="00054977">
      <w:pPr>
        <w:rPr>
          <w:b/>
          <w:sz w:val="28"/>
          <w:szCs w:val="28"/>
          <w:u w:val="single"/>
        </w:rPr>
      </w:pPr>
    </w:p>
    <w:p w14:paraId="10D66C07" w14:textId="77777777" w:rsidR="00F9753C" w:rsidRDefault="00F9753C" w:rsidP="00054977">
      <w:pPr>
        <w:rPr>
          <w:b/>
          <w:sz w:val="28"/>
          <w:szCs w:val="28"/>
          <w:u w:val="single"/>
        </w:rPr>
      </w:pPr>
    </w:p>
    <w:p w14:paraId="156C28EE" w14:textId="77777777" w:rsidR="00F9753C" w:rsidRDefault="00F9753C" w:rsidP="00054977">
      <w:pPr>
        <w:rPr>
          <w:b/>
          <w:sz w:val="28"/>
          <w:szCs w:val="28"/>
          <w:u w:val="single"/>
        </w:rPr>
      </w:pPr>
    </w:p>
    <w:p w14:paraId="3AB75FA1" w14:textId="77777777" w:rsidR="00F9753C" w:rsidRDefault="00F9753C" w:rsidP="00054977">
      <w:pPr>
        <w:rPr>
          <w:b/>
          <w:sz w:val="28"/>
          <w:szCs w:val="28"/>
          <w:u w:val="single"/>
        </w:rPr>
      </w:pPr>
      <w:r>
        <w:rPr>
          <w:b/>
          <w:sz w:val="28"/>
          <w:szCs w:val="28"/>
          <w:u w:val="single"/>
        </w:rPr>
        <w:br/>
      </w:r>
      <w:r>
        <w:rPr>
          <w:b/>
          <w:sz w:val="28"/>
          <w:szCs w:val="28"/>
          <w:u w:val="single"/>
        </w:rPr>
        <w:br/>
      </w:r>
    </w:p>
    <w:p w14:paraId="4FD51BCB" w14:textId="76BE7004" w:rsidR="00F9753C" w:rsidRDefault="00F9753C">
      <w:pPr>
        <w:spacing w:after="160" w:line="259" w:lineRule="auto"/>
        <w:rPr>
          <w:b/>
          <w:sz w:val="28"/>
          <w:szCs w:val="28"/>
          <w:u w:val="single"/>
        </w:rPr>
      </w:pPr>
    </w:p>
    <w:p w14:paraId="575597C8" w14:textId="27DC772F" w:rsidR="00054977" w:rsidRDefault="00054977" w:rsidP="00054977">
      <w:pPr>
        <w:rPr>
          <w:b/>
          <w:sz w:val="28"/>
          <w:szCs w:val="28"/>
          <w:u w:val="single"/>
        </w:rPr>
      </w:pPr>
      <w:r>
        <w:rPr>
          <w:b/>
          <w:sz w:val="28"/>
          <w:szCs w:val="28"/>
          <w:u w:val="single"/>
        </w:rPr>
        <w:t xml:space="preserve">De indeling binnen de naaktzadigen in </w:t>
      </w:r>
      <w:r w:rsidRPr="008D3FE4">
        <w:rPr>
          <w:b/>
          <w:color w:val="FF6699"/>
          <w:sz w:val="28"/>
          <w:szCs w:val="28"/>
          <w:u w:val="single"/>
        </w:rPr>
        <w:t>families</w:t>
      </w:r>
      <w:r w:rsidR="007C103E" w:rsidRPr="008D3FE4">
        <w:rPr>
          <w:b/>
          <w:color w:val="FF6699"/>
          <w:sz w:val="28"/>
          <w:szCs w:val="28"/>
          <w:u w:val="single"/>
        </w:rPr>
        <w:t>,</w:t>
      </w:r>
      <w:r w:rsidR="007C103E">
        <w:rPr>
          <w:b/>
          <w:sz w:val="28"/>
          <w:szCs w:val="28"/>
          <w:u w:val="single"/>
        </w:rPr>
        <w:t xml:space="preserve"> </w:t>
      </w:r>
      <w:r w:rsidR="007C103E" w:rsidRPr="007E041F">
        <w:rPr>
          <w:b/>
          <w:color w:val="58BAD8"/>
          <w:sz w:val="28"/>
          <w:szCs w:val="28"/>
          <w:u w:val="single"/>
        </w:rPr>
        <w:t>geslachten</w:t>
      </w:r>
      <w:r>
        <w:rPr>
          <w:b/>
          <w:sz w:val="28"/>
          <w:szCs w:val="28"/>
          <w:u w:val="single"/>
        </w:rPr>
        <w:t xml:space="preserve"> en soorten</w:t>
      </w:r>
    </w:p>
    <w:p w14:paraId="09ACBCA2" w14:textId="15CAA636" w:rsidR="00054977" w:rsidRDefault="00054977" w:rsidP="00054977">
      <w:pPr>
        <w:rPr>
          <w:b/>
          <w:sz w:val="28"/>
          <w:szCs w:val="28"/>
          <w:u w:val="single"/>
        </w:rPr>
      </w:pPr>
      <w:r>
        <w:rPr>
          <w:noProof/>
          <w:lang w:eastAsia="nl-NL"/>
        </w:rPr>
        <w:drawing>
          <wp:inline distT="0" distB="0" distL="0" distR="0" wp14:anchorId="7232BC76" wp14:editId="7C4697C8">
            <wp:extent cx="4267200" cy="322250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0291" cy="3247498"/>
                    </a:xfrm>
                    <a:prstGeom prst="rect">
                      <a:avLst/>
                    </a:prstGeom>
                    <a:noFill/>
                    <a:ln>
                      <a:noFill/>
                    </a:ln>
                  </pic:spPr>
                </pic:pic>
              </a:graphicData>
            </a:graphic>
          </wp:inline>
        </w:drawing>
      </w:r>
    </w:p>
    <w:p w14:paraId="180FE649" w14:textId="7C0B816C" w:rsidR="00D16A25" w:rsidRDefault="00054977" w:rsidP="00054977">
      <w:pPr>
        <w:rPr>
          <w:rFonts w:cstheme="minorHAnsi"/>
        </w:rPr>
      </w:pPr>
      <w:r>
        <w:t xml:space="preserve">Binnen de naaldbomen zijn in West-Europa de volgende groepen te onderscheiden: De </w:t>
      </w:r>
      <w:proofErr w:type="spellStart"/>
      <w:r>
        <w:t>Pinaceae</w:t>
      </w:r>
      <w:proofErr w:type="spellEnd"/>
      <w:r>
        <w:t xml:space="preserve">, de </w:t>
      </w:r>
      <w:proofErr w:type="spellStart"/>
      <w:r>
        <w:t>Cupressaceae</w:t>
      </w:r>
      <w:proofErr w:type="spellEnd"/>
      <w:r>
        <w:t xml:space="preserve">, de </w:t>
      </w:r>
      <w:proofErr w:type="spellStart"/>
      <w:r>
        <w:t>Taxodiceae</w:t>
      </w:r>
      <w:proofErr w:type="spellEnd"/>
      <w:r>
        <w:t xml:space="preserve">, de </w:t>
      </w:r>
      <w:proofErr w:type="spellStart"/>
      <w:r>
        <w:rPr>
          <w:rFonts w:cstheme="minorHAnsi"/>
        </w:rPr>
        <w:t>Taxaceae</w:t>
      </w:r>
      <w:proofErr w:type="spellEnd"/>
      <w:r>
        <w:rPr>
          <w:rFonts w:cstheme="minorHAnsi"/>
        </w:rPr>
        <w:t xml:space="preserve"> en de </w:t>
      </w:r>
      <w:proofErr w:type="spellStart"/>
      <w:r>
        <w:rPr>
          <w:rFonts w:cstheme="minorHAnsi"/>
        </w:rPr>
        <w:t>Araucariaceae</w:t>
      </w:r>
      <w:proofErr w:type="spellEnd"/>
      <w:r>
        <w:rPr>
          <w:rFonts w:cstheme="minorHAnsi"/>
        </w:rPr>
        <w:t xml:space="preserve">. Hieronder volgt een korte beschrijving van deze families en wordt er dieper ingegaan op hun </w:t>
      </w:r>
      <w:r w:rsidR="00A676CB">
        <w:rPr>
          <w:rFonts w:cstheme="minorHAnsi"/>
        </w:rPr>
        <w:t xml:space="preserve">geslachten en </w:t>
      </w:r>
      <w:r>
        <w:rPr>
          <w:rFonts w:cstheme="minorHAnsi"/>
        </w:rPr>
        <w:t>soorten.</w:t>
      </w:r>
    </w:p>
    <w:p w14:paraId="5AD01680" w14:textId="24E59EF5" w:rsidR="00054977" w:rsidRPr="00D16A25" w:rsidRDefault="00054977" w:rsidP="00054977">
      <w:pPr>
        <w:rPr>
          <w:rFonts w:cstheme="minorHAnsi"/>
        </w:rPr>
      </w:pPr>
      <w:r>
        <w:rPr>
          <w:rFonts w:cstheme="minorHAnsi"/>
          <w:b/>
          <w:sz w:val="28"/>
          <w:szCs w:val="28"/>
        </w:rPr>
        <w:t xml:space="preserve">Familie </w:t>
      </w:r>
      <w:proofErr w:type="spellStart"/>
      <w:r>
        <w:rPr>
          <w:rFonts w:cstheme="minorHAnsi"/>
          <w:b/>
          <w:sz w:val="28"/>
          <w:szCs w:val="28"/>
        </w:rPr>
        <w:t>Pinaceae</w:t>
      </w:r>
      <w:proofErr w:type="spellEnd"/>
    </w:p>
    <w:p w14:paraId="7BFC2009" w14:textId="5CBDCA12" w:rsidR="00054977" w:rsidRPr="0083310F" w:rsidRDefault="00054977" w:rsidP="00054977">
      <w:pPr>
        <w:rPr>
          <w:rFonts w:cstheme="minorHAnsi"/>
          <w:bCs/>
          <w:sz w:val="20"/>
          <w:szCs w:val="20"/>
        </w:rPr>
      </w:pPr>
      <w:r w:rsidRPr="0083310F">
        <w:rPr>
          <w:rFonts w:cstheme="minorHAnsi"/>
          <w:bCs/>
          <w:sz w:val="20"/>
          <w:szCs w:val="20"/>
        </w:rPr>
        <w:t xml:space="preserve">Bomen van deze familie hebben harskanalen in hout en in de naalden. De naalden zijn in een spiraal gerangschikt aan de twijgen, solitair of in groepjes op het </w:t>
      </w:r>
      <w:proofErr w:type="spellStart"/>
      <w:r w:rsidRPr="0083310F">
        <w:rPr>
          <w:rFonts w:cstheme="minorHAnsi"/>
          <w:bCs/>
          <w:sz w:val="20"/>
          <w:szCs w:val="20"/>
        </w:rPr>
        <w:t>kortlot</w:t>
      </w:r>
      <w:proofErr w:type="spellEnd"/>
      <w:r w:rsidRPr="0083310F">
        <w:rPr>
          <w:rFonts w:cstheme="minorHAnsi"/>
          <w:bCs/>
          <w:sz w:val="20"/>
          <w:szCs w:val="20"/>
        </w:rPr>
        <w:t>, de naalden zijn meestal blijvend, d.w.z. dat zij meerdere jaren meegaan en dan door het jaar heen afvallen.  Zij zijn 1-huizig en hun bloemen zijn 1-slachtig. Het stuifmeel wordt verspreid via de wind. De pollenkorrels hebben meestal 2 luchtblaasjes. De takken staan vaak in kransen aan de stam.</w:t>
      </w:r>
      <w:r w:rsidRPr="0083310F">
        <w:rPr>
          <w:sz w:val="20"/>
          <w:szCs w:val="20"/>
        </w:rPr>
        <w:t xml:space="preserve"> De zaadontwikkeling volgt een 3 jaar durende cyclus.</w:t>
      </w:r>
      <w:r w:rsidRPr="0083310F">
        <w:rPr>
          <w:rFonts w:cstheme="minorHAnsi"/>
          <w:bCs/>
          <w:sz w:val="20"/>
          <w:szCs w:val="20"/>
        </w:rPr>
        <w:t xml:space="preserve"> Van de familie </w:t>
      </w:r>
      <w:proofErr w:type="spellStart"/>
      <w:r w:rsidRPr="0083310F">
        <w:rPr>
          <w:rFonts w:cstheme="minorHAnsi"/>
          <w:bCs/>
          <w:sz w:val="20"/>
          <w:szCs w:val="20"/>
        </w:rPr>
        <w:t>Pinaceae</w:t>
      </w:r>
      <w:proofErr w:type="spellEnd"/>
      <w:r w:rsidRPr="0083310F">
        <w:rPr>
          <w:rFonts w:cstheme="minorHAnsi"/>
          <w:bCs/>
          <w:sz w:val="20"/>
          <w:szCs w:val="20"/>
        </w:rPr>
        <w:t xml:space="preserve"> bespreken wij achtereenvolgens de geslachten dennen (</w:t>
      </w:r>
      <w:proofErr w:type="spellStart"/>
      <w:r w:rsidRPr="0083310F">
        <w:rPr>
          <w:rFonts w:cstheme="minorHAnsi"/>
          <w:bCs/>
          <w:sz w:val="20"/>
          <w:szCs w:val="20"/>
        </w:rPr>
        <w:t>Pinus</w:t>
      </w:r>
      <w:proofErr w:type="spellEnd"/>
      <w:r w:rsidRPr="0083310F">
        <w:rPr>
          <w:rFonts w:cstheme="minorHAnsi"/>
          <w:bCs/>
          <w:sz w:val="20"/>
          <w:szCs w:val="20"/>
        </w:rPr>
        <w:t>), zilversparren (</w:t>
      </w:r>
      <w:proofErr w:type="spellStart"/>
      <w:r w:rsidRPr="0083310F">
        <w:rPr>
          <w:rFonts w:cstheme="minorHAnsi"/>
          <w:bCs/>
          <w:sz w:val="20"/>
          <w:szCs w:val="20"/>
        </w:rPr>
        <w:t>Abies</w:t>
      </w:r>
      <w:proofErr w:type="spellEnd"/>
      <w:r w:rsidRPr="0083310F">
        <w:rPr>
          <w:rFonts w:cstheme="minorHAnsi"/>
          <w:bCs/>
          <w:sz w:val="20"/>
          <w:szCs w:val="20"/>
        </w:rPr>
        <w:t>), fijnsparren (</w:t>
      </w:r>
      <w:proofErr w:type="spellStart"/>
      <w:r w:rsidRPr="0083310F">
        <w:rPr>
          <w:rFonts w:cstheme="minorHAnsi"/>
          <w:bCs/>
          <w:sz w:val="20"/>
          <w:szCs w:val="20"/>
        </w:rPr>
        <w:t>Picea</w:t>
      </w:r>
      <w:proofErr w:type="spellEnd"/>
      <w:r w:rsidRPr="0083310F">
        <w:rPr>
          <w:rFonts w:cstheme="minorHAnsi"/>
          <w:bCs/>
          <w:sz w:val="20"/>
          <w:szCs w:val="20"/>
        </w:rPr>
        <w:t>), lariksen (</w:t>
      </w:r>
      <w:proofErr w:type="spellStart"/>
      <w:r w:rsidRPr="0083310F">
        <w:rPr>
          <w:rFonts w:cstheme="minorHAnsi"/>
          <w:bCs/>
          <w:sz w:val="20"/>
          <w:szCs w:val="20"/>
        </w:rPr>
        <w:t>Larix</w:t>
      </w:r>
      <w:proofErr w:type="spellEnd"/>
      <w:r w:rsidRPr="0083310F">
        <w:rPr>
          <w:rFonts w:cstheme="minorHAnsi"/>
          <w:bCs/>
          <w:sz w:val="20"/>
          <w:szCs w:val="20"/>
        </w:rPr>
        <w:t>), ceders (</w:t>
      </w:r>
      <w:proofErr w:type="spellStart"/>
      <w:r w:rsidRPr="0083310F">
        <w:rPr>
          <w:rFonts w:cstheme="minorHAnsi"/>
          <w:bCs/>
          <w:sz w:val="20"/>
          <w:szCs w:val="20"/>
        </w:rPr>
        <w:t>Cedrus</w:t>
      </w:r>
      <w:proofErr w:type="spellEnd"/>
      <w:r w:rsidRPr="0083310F">
        <w:rPr>
          <w:rFonts w:cstheme="minorHAnsi"/>
          <w:bCs/>
          <w:sz w:val="20"/>
          <w:szCs w:val="20"/>
        </w:rPr>
        <w:t xml:space="preserve">), </w:t>
      </w:r>
      <w:proofErr w:type="spellStart"/>
      <w:r w:rsidRPr="0083310F">
        <w:rPr>
          <w:rFonts w:cstheme="minorHAnsi"/>
          <w:bCs/>
          <w:sz w:val="20"/>
          <w:szCs w:val="20"/>
        </w:rPr>
        <w:t>Hemlocks</w:t>
      </w:r>
      <w:proofErr w:type="spellEnd"/>
      <w:r w:rsidRPr="0083310F">
        <w:rPr>
          <w:rFonts w:cstheme="minorHAnsi"/>
          <w:bCs/>
          <w:sz w:val="20"/>
          <w:szCs w:val="20"/>
        </w:rPr>
        <w:t xml:space="preserve"> (</w:t>
      </w:r>
      <w:proofErr w:type="spellStart"/>
      <w:r w:rsidRPr="0083310F">
        <w:rPr>
          <w:rFonts w:cstheme="minorHAnsi"/>
          <w:bCs/>
          <w:sz w:val="20"/>
          <w:szCs w:val="20"/>
        </w:rPr>
        <w:t>Tsuga</w:t>
      </w:r>
      <w:proofErr w:type="spellEnd"/>
      <w:r w:rsidRPr="0083310F">
        <w:rPr>
          <w:rFonts w:cstheme="minorHAnsi"/>
          <w:bCs/>
          <w:sz w:val="20"/>
          <w:szCs w:val="20"/>
        </w:rPr>
        <w:t>), en de Douglas.</w:t>
      </w:r>
    </w:p>
    <w:p w14:paraId="6DA4A2C1" w14:textId="494DB5B1" w:rsidR="00054977" w:rsidRPr="00D16A25" w:rsidRDefault="00054977" w:rsidP="00F9753C">
      <w:pPr>
        <w:spacing w:after="160" w:line="259" w:lineRule="auto"/>
        <w:rPr>
          <w:rFonts w:cstheme="minorHAnsi"/>
          <w:b/>
          <w:sz w:val="28"/>
          <w:szCs w:val="28"/>
        </w:rPr>
      </w:pPr>
      <w:r w:rsidRPr="00D16A25">
        <w:rPr>
          <w:rFonts w:cstheme="minorHAnsi"/>
          <w:b/>
          <w:sz w:val="28"/>
          <w:szCs w:val="28"/>
        </w:rPr>
        <w:t>Het geslacht Den (</w:t>
      </w:r>
      <w:proofErr w:type="spellStart"/>
      <w:r w:rsidRPr="00D16A25">
        <w:rPr>
          <w:rFonts w:cstheme="minorHAnsi"/>
          <w:b/>
          <w:sz w:val="28"/>
          <w:szCs w:val="28"/>
        </w:rPr>
        <w:t>Pinus</w:t>
      </w:r>
      <w:proofErr w:type="spellEnd"/>
      <w:r w:rsidRPr="00D16A25">
        <w:rPr>
          <w:rFonts w:cstheme="minorHAnsi"/>
          <w:b/>
          <w:sz w:val="28"/>
          <w:szCs w:val="28"/>
        </w:rPr>
        <w:t>)</w:t>
      </w:r>
    </w:p>
    <w:p w14:paraId="562F275A" w14:textId="20E1A2E3" w:rsidR="00581F4E" w:rsidRPr="0083310F" w:rsidRDefault="00875EE9" w:rsidP="00581F4E">
      <w:pPr>
        <w:rPr>
          <w:sz w:val="20"/>
          <w:szCs w:val="20"/>
        </w:rPr>
      </w:pPr>
      <w:r w:rsidRPr="00D16A25">
        <w:rPr>
          <w:noProof/>
          <w:sz w:val="28"/>
          <w:szCs w:val="28"/>
          <w:lang w:eastAsia="nl-NL"/>
        </w:rPr>
        <w:drawing>
          <wp:anchor distT="0" distB="0" distL="114300" distR="114300" simplePos="0" relativeHeight="251706368" behindDoc="1" locked="0" layoutInCell="1" allowOverlap="1" wp14:anchorId="4DBC974A" wp14:editId="3558A7A6">
            <wp:simplePos x="0" y="0"/>
            <wp:positionH relativeFrom="margin">
              <wp:align>left</wp:align>
            </wp:positionH>
            <wp:positionV relativeFrom="paragraph">
              <wp:posOffset>37465</wp:posOffset>
            </wp:positionV>
            <wp:extent cx="1721485" cy="1533525"/>
            <wp:effectExtent l="0" t="0" r="0" b="9525"/>
            <wp:wrapTight wrapText="bothSides">
              <wp:wrapPolygon edited="0">
                <wp:start x="0" y="0"/>
                <wp:lineTo x="0" y="21466"/>
                <wp:lineTo x="21273" y="21466"/>
                <wp:lineTo x="21273"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1485" cy="15335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840FD">
        <w:rPr>
          <w:sz w:val="20"/>
          <w:szCs w:val="20"/>
        </w:rPr>
        <w:t>Pinus</w:t>
      </w:r>
      <w:proofErr w:type="spellEnd"/>
      <w:r w:rsidR="004840FD">
        <w:rPr>
          <w:sz w:val="20"/>
          <w:szCs w:val="20"/>
        </w:rPr>
        <w:t xml:space="preserve"> is met rond de 100 soorten de grootste groep binnen de </w:t>
      </w:r>
      <w:proofErr w:type="spellStart"/>
      <w:r w:rsidR="004840FD">
        <w:rPr>
          <w:sz w:val="20"/>
          <w:szCs w:val="20"/>
        </w:rPr>
        <w:t>Pinaceae</w:t>
      </w:r>
      <w:proofErr w:type="spellEnd"/>
      <w:r w:rsidR="004840FD">
        <w:rPr>
          <w:sz w:val="20"/>
          <w:szCs w:val="20"/>
        </w:rPr>
        <w:t xml:space="preserve">. Zij hebben een groot natuurlijk verspreidingsgebied over het Noordelijk halfrond (Eurazië en Noord-Amerika). Als </w:t>
      </w:r>
      <w:proofErr w:type="spellStart"/>
      <w:r w:rsidR="004840FD">
        <w:rPr>
          <w:sz w:val="20"/>
          <w:szCs w:val="20"/>
        </w:rPr>
        <w:t>bosboom</w:t>
      </w:r>
      <w:proofErr w:type="spellEnd"/>
      <w:r w:rsidR="004840FD">
        <w:rPr>
          <w:sz w:val="20"/>
          <w:szCs w:val="20"/>
        </w:rPr>
        <w:t xml:space="preserve"> worden zij ook wel aangeplant op het Zuidelijk halfrond. Het hout is relatief licht maar sterk. De schors is meestal diep gegroefd en laat los in platen. </w:t>
      </w:r>
      <w:r w:rsidR="00054977" w:rsidRPr="0083310F">
        <w:rPr>
          <w:sz w:val="20"/>
          <w:szCs w:val="20"/>
        </w:rPr>
        <w:t xml:space="preserve">Bij alle dennensoorten van de </w:t>
      </w:r>
      <w:proofErr w:type="spellStart"/>
      <w:r w:rsidR="00054977" w:rsidRPr="0083310F">
        <w:rPr>
          <w:sz w:val="20"/>
          <w:szCs w:val="20"/>
        </w:rPr>
        <w:t>Pinusfamilie</w:t>
      </w:r>
      <w:proofErr w:type="spellEnd"/>
      <w:r w:rsidR="00054977" w:rsidRPr="0083310F">
        <w:rPr>
          <w:sz w:val="20"/>
          <w:szCs w:val="20"/>
        </w:rPr>
        <w:t xml:space="preserve"> staan de naalden in bundels van 2,3,5 afhankelijk van de soort. Deze bundels zijn omhuld met een naaldschede. De naaldval gaat ook in bundels. De bloei is meestal eenhuizig verdeeld. </w:t>
      </w:r>
      <w:r w:rsidR="000855E9">
        <w:rPr>
          <w:rFonts w:cstheme="minorHAnsi"/>
          <w:bCs/>
          <w:sz w:val="20"/>
          <w:szCs w:val="20"/>
        </w:rPr>
        <w:t xml:space="preserve">De mannelijke bloemen staan aan de basis van de nieuwe twijgen. </w:t>
      </w:r>
      <w:r w:rsidR="00C27245" w:rsidRPr="0083310F">
        <w:rPr>
          <w:sz w:val="20"/>
          <w:szCs w:val="20"/>
        </w:rPr>
        <w:t xml:space="preserve">De pollenkorrels hebben meestal 2 luchtblazen </w:t>
      </w:r>
      <w:r w:rsidR="00C27245">
        <w:rPr>
          <w:sz w:val="20"/>
          <w:szCs w:val="20"/>
        </w:rPr>
        <w:t xml:space="preserve">die helpen </w:t>
      </w:r>
      <w:r w:rsidR="00C27245" w:rsidRPr="0083310F">
        <w:rPr>
          <w:sz w:val="20"/>
          <w:szCs w:val="20"/>
        </w:rPr>
        <w:t xml:space="preserve"> bij de verspreiding. </w:t>
      </w:r>
      <w:r w:rsidR="000855E9">
        <w:rPr>
          <w:rFonts w:cstheme="minorHAnsi"/>
          <w:bCs/>
          <w:sz w:val="20"/>
          <w:szCs w:val="20"/>
        </w:rPr>
        <w:t xml:space="preserve">Vrouwelijke bloemen staan aan het uiteinde van de twijg direct onder de eindknop. </w:t>
      </w:r>
      <w:r w:rsidR="00054977" w:rsidRPr="0083310F">
        <w:rPr>
          <w:sz w:val="20"/>
          <w:szCs w:val="20"/>
        </w:rPr>
        <w:t>De vrouwelijke kegels</w:t>
      </w:r>
      <w:r w:rsidR="00AE0616">
        <w:rPr>
          <w:sz w:val="20"/>
          <w:szCs w:val="20"/>
        </w:rPr>
        <w:t xml:space="preserve">, die in grootte variëren afhankelijk van de soort, </w:t>
      </w:r>
      <w:r w:rsidR="00054977" w:rsidRPr="0083310F">
        <w:rPr>
          <w:sz w:val="20"/>
          <w:szCs w:val="20"/>
        </w:rPr>
        <w:t xml:space="preserve"> bestaan uit talrijke, in een spiraal ingeplante, houtig wordende schubben. Deze zaadschubben dragen ieder 2 gevleugelde zaden. </w:t>
      </w:r>
      <w:r w:rsidR="00AE0616">
        <w:rPr>
          <w:sz w:val="20"/>
          <w:szCs w:val="20"/>
        </w:rPr>
        <w:t xml:space="preserve">Tijdens het tijdstip van de bestuiving staan zij rechtop. </w:t>
      </w:r>
      <w:r w:rsidR="00C27245">
        <w:rPr>
          <w:sz w:val="20"/>
          <w:szCs w:val="20"/>
        </w:rPr>
        <w:t xml:space="preserve">Na een succesvolle bestuiving gaan ze hangen om later de zaden beter te kunnen laten ontsnappen. De zaad- of kegelschubben laten aan hun uiteinde een schildvormige verdikking zien, de </w:t>
      </w:r>
      <w:proofErr w:type="spellStart"/>
      <w:r w:rsidR="00C27245">
        <w:rPr>
          <w:sz w:val="20"/>
          <w:szCs w:val="20"/>
        </w:rPr>
        <w:t>apofyse</w:t>
      </w:r>
      <w:proofErr w:type="spellEnd"/>
      <w:r w:rsidR="00C27245">
        <w:rPr>
          <w:sz w:val="20"/>
          <w:szCs w:val="20"/>
        </w:rPr>
        <w:t xml:space="preserve">.  Bij sommige soorten zit hier ook nog een doorn op (zie </w:t>
      </w:r>
      <w:proofErr w:type="spellStart"/>
      <w:r w:rsidR="00C27245">
        <w:rPr>
          <w:sz w:val="20"/>
          <w:szCs w:val="20"/>
        </w:rPr>
        <w:t>pekden</w:t>
      </w:r>
      <w:proofErr w:type="spellEnd"/>
      <w:r w:rsidR="00C27245">
        <w:rPr>
          <w:sz w:val="20"/>
          <w:szCs w:val="20"/>
        </w:rPr>
        <w:t xml:space="preserve">). </w:t>
      </w:r>
      <w:r w:rsidR="00DD6054">
        <w:rPr>
          <w:sz w:val="20"/>
          <w:szCs w:val="20"/>
        </w:rPr>
        <w:t xml:space="preserve">Iedere kegelschub biedt plaats aan 2 </w:t>
      </w:r>
      <w:proofErr w:type="spellStart"/>
      <w:r w:rsidR="00DD6054">
        <w:rPr>
          <w:sz w:val="20"/>
          <w:szCs w:val="20"/>
        </w:rPr>
        <w:t>za</w:t>
      </w:r>
      <w:r w:rsidR="00CE1D1F">
        <w:rPr>
          <w:sz w:val="20"/>
          <w:szCs w:val="20"/>
        </w:rPr>
        <w:t>adaanleggen</w:t>
      </w:r>
      <w:proofErr w:type="spellEnd"/>
      <w:r w:rsidR="00DD6054">
        <w:rPr>
          <w:sz w:val="20"/>
          <w:szCs w:val="20"/>
        </w:rPr>
        <w:t xml:space="preserve">. </w:t>
      </w:r>
      <w:r w:rsidR="000855E9">
        <w:rPr>
          <w:sz w:val="20"/>
          <w:szCs w:val="20"/>
        </w:rPr>
        <w:t xml:space="preserve">De kegelontwikkeling duurt 2 jaar. </w:t>
      </w:r>
      <w:r w:rsidR="00054977" w:rsidRPr="0083310F">
        <w:rPr>
          <w:sz w:val="20"/>
          <w:szCs w:val="20"/>
        </w:rPr>
        <w:t>De naalden hebben 4-5 perifere harskanalen en geen palissadecellen. Als de groeitop van de jonge plant niet wordt beschadigd, blijft hij de top van de boom (</w:t>
      </w:r>
      <w:proofErr w:type="spellStart"/>
      <w:r w:rsidR="00054977" w:rsidRPr="0083310F">
        <w:rPr>
          <w:sz w:val="20"/>
          <w:szCs w:val="20"/>
        </w:rPr>
        <w:t>monopodiaal</w:t>
      </w:r>
      <w:proofErr w:type="spellEnd"/>
      <w:r w:rsidR="00054977" w:rsidRPr="0083310F">
        <w:rPr>
          <w:sz w:val="20"/>
          <w:szCs w:val="20"/>
        </w:rPr>
        <w:t xml:space="preserve">), is hij streng regelmatig waarbij takkransen gevormd worden. Knopbeschrijvingen zijn van toepassing op de terminaalknoppen. In bosverband groeien dennen snel, recht omhoog waarbij zij hun onderste takkransen </w:t>
      </w:r>
      <w:r w:rsidR="00F9753C" w:rsidRPr="0083310F">
        <w:rPr>
          <w:noProof/>
          <w:sz w:val="20"/>
          <w:szCs w:val="20"/>
          <w:lang w:eastAsia="nl-NL"/>
        </w:rPr>
        <w:lastRenderedPageBreak/>
        <w:drawing>
          <wp:anchor distT="0" distB="0" distL="114300" distR="114300" simplePos="0" relativeHeight="251680768" behindDoc="1" locked="0" layoutInCell="1" allowOverlap="1" wp14:anchorId="5704D9F5" wp14:editId="3F1A1811">
            <wp:simplePos x="0" y="0"/>
            <wp:positionH relativeFrom="margin">
              <wp:posOffset>-19685</wp:posOffset>
            </wp:positionH>
            <wp:positionV relativeFrom="paragraph">
              <wp:posOffset>31115</wp:posOffset>
            </wp:positionV>
            <wp:extent cx="3513600" cy="1850400"/>
            <wp:effectExtent l="0" t="0" r="0" b="0"/>
            <wp:wrapTight wrapText="bothSides">
              <wp:wrapPolygon edited="0">
                <wp:start x="0" y="0"/>
                <wp:lineTo x="0" y="21348"/>
                <wp:lineTo x="21432" y="21348"/>
                <wp:lineTo x="21432"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3600" cy="1850400"/>
                    </a:xfrm>
                    <a:prstGeom prst="rect">
                      <a:avLst/>
                    </a:prstGeom>
                    <a:noFill/>
                  </pic:spPr>
                </pic:pic>
              </a:graphicData>
            </a:graphic>
            <wp14:sizeRelH relativeFrom="margin">
              <wp14:pctWidth>0</wp14:pctWidth>
            </wp14:sizeRelH>
            <wp14:sizeRelV relativeFrom="margin">
              <wp14:pctHeight>0</wp14:pctHeight>
            </wp14:sizeRelV>
          </wp:anchor>
        </w:drawing>
      </w:r>
      <w:r w:rsidR="00054977" w:rsidRPr="0083310F">
        <w:rPr>
          <w:sz w:val="20"/>
          <w:szCs w:val="20"/>
        </w:rPr>
        <w:t>afstoten uit lichtgebrek. De houtvester noemt dit “het zelfreinigend vermogen”</w:t>
      </w:r>
      <w:r w:rsidR="000855E9">
        <w:rPr>
          <w:sz w:val="20"/>
          <w:szCs w:val="20"/>
        </w:rPr>
        <w:t xml:space="preserve"> van de soort</w:t>
      </w:r>
      <w:r w:rsidR="00054977" w:rsidRPr="0083310F">
        <w:rPr>
          <w:sz w:val="20"/>
          <w:szCs w:val="20"/>
        </w:rPr>
        <w:t xml:space="preserve">. Als de boom ouder wordt treedt er vaak een schermvormige kroon op. Heeft de boom zich in </w:t>
      </w:r>
      <w:proofErr w:type="spellStart"/>
      <w:r w:rsidR="00054977" w:rsidRPr="0083310F">
        <w:rPr>
          <w:sz w:val="20"/>
          <w:szCs w:val="20"/>
        </w:rPr>
        <w:t>vrijstand</w:t>
      </w:r>
      <w:proofErr w:type="spellEnd"/>
      <w:r w:rsidR="00054977" w:rsidRPr="0083310F">
        <w:rPr>
          <w:sz w:val="20"/>
          <w:szCs w:val="20"/>
        </w:rPr>
        <w:t xml:space="preserve"> kunnen ontwikkelen blijft hij veel lager en breder (bijv. als vliegden). De soorten uit deze familie die we in Nederlandse bossen tegen kunnen komen en hieronder bespreken zijn: De Grove den, de </w:t>
      </w:r>
      <w:proofErr w:type="spellStart"/>
      <w:r w:rsidR="00054977" w:rsidRPr="0083310F">
        <w:rPr>
          <w:sz w:val="20"/>
          <w:szCs w:val="20"/>
        </w:rPr>
        <w:t>Zeeden</w:t>
      </w:r>
      <w:proofErr w:type="spellEnd"/>
      <w:r w:rsidR="00054977" w:rsidRPr="0083310F">
        <w:rPr>
          <w:sz w:val="20"/>
          <w:szCs w:val="20"/>
        </w:rPr>
        <w:t xml:space="preserve">,  de Zwarte den, de </w:t>
      </w:r>
      <w:proofErr w:type="spellStart"/>
      <w:r w:rsidR="00054977" w:rsidRPr="0083310F">
        <w:rPr>
          <w:sz w:val="20"/>
          <w:szCs w:val="20"/>
        </w:rPr>
        <w:t>Pekden</w:t>
      </w:r>
      <w:proofErr w:type="spellEnd"/>
      <w:r w:rsidR="00054977" w:rsidRPr="0083310F">
        <w:rPr>
          <w:sz w:val="20"/>
          <w:szCs w:val="20"/>
        </w:rPr>
        <w:t xml:space="preserve"> en de </w:t>
      </w:r>
      <w:proofErr w:type="spellStart"/>
      <w:r w:rsidR="00054977" w:rsidRPr="0083310F">
        <w:rPr>
          <w:sz w:val="20"/>
          <w:szCs w:val="20"/>
        </w:rPr>
        <w:t>Weymouthden</w:t>
      </w:r>
      <w:proofErr w:type="spellEnd"/>
      <w:r w:rsidR="00054977" w:rsidRPr="0083310F">
        <w:rPr>
          <w:sz w:val="20"/>
          <w:szCs w:val="20"/>
        </w:rPr>
        <w:t xml:space="preserve">. </w:t>
      </w:r>
    </w:p>
    <w:p w14:paraId="6004A8B8" w14:textId="60D117C4" w:rsidR="00054977" w:rsidRDefault="00054977" w:rsidP="00054977">
      <w:pPr>
        <w:rPr>
          <w:rFonts w:cstheme="minorHAnsi"/>
          <w:b/>
          <w:sz w:val="28"/>
          <w:szCs w:val="28"/>
        </w:rPr>
      </w:pPr>
    </w:p>
    <w:p w14:paraId="2DC9762F" w14:textId="4BAFBFC9" w:rsidR="00054977" w:rsidRDefault="00054977" w:rsidP="00054977"/>
    <w:p w14:paraId="03D7A06E" w14:textId="2FF8867F" w:rsidR="00054977" w:rsidRPr="00F9753C" w:rsidRDefault="00054977" w:rsidP="00F9753C">
      <w:pPr>
        <w:spacing w:after="160" w:line="259" w:lineRule="auto"/>
        <w:rPr>
          <w:b/>
          <w:sz w:val="28"/>
          <w:szCs w:val="28"/>
          <w:u w:val="single"/>
          <w:lang w:val="en-US"/>
        </w:rPr>
      </w:pPr>
      <w:r w:rsidRPr="00F9753C">
        <w:rPr>
          <w:b/>
          <w:sz w:val="28"/>
          <w:szCs w:val="28"/>
          <w:u w:val="single"/>
          <w:lang w:val="en-US"/>
        </w:rPr>
        <w:t>Grove den of Pinus sylvestris</w:t>
      </w:r>
    </w:p>
    <w:p w14:paraId="0232433A" w14:textId="26B2620E" w:rsidR="00054977" w:rsidRPr="0083310F" w:rsidRDefault="00054977" w:rsidP="00054977">
      <w:pPr>
        <w:rPr>
          <w:rFonts w:cstheme="minorHAnsi"/>
          <w:sz w:val="20"/>
          <w:szCs w:val="20"/>
        </w:rPr>
      </w:pPr>
      <w:r w:rsidRPr="0083310F">
        <w:rPr>
          <w:rFonts w:cstheme="minorHAnsi"/>
          <w:noProof/>
          <w:sz w:val="20"/>
          <w:szCs w:val="20"/>
          <w:lang w:eastAsia="nl-NL"/>
        </w:rPr>
        <w:drawing>
          <wp:anchor distT="0" distB="0" distL="114300" distR="114300" simplePos="0" relativeHeight="251660288" behindDoc="1" locked="0" layoutInCell="1" allowOverlap="1" wp14:anchorId="702A714E" wp14:editId="32A95F1B">
            <wp:simplePos x="0" y="0"/>
            <wp:positionH relativeFrom="column">
              <wp:posOffset>13970</wp:posOffset>
            </wp:positionH>
            <wp:positionV relativeFrom="paragraph">
              <wp:posOffset>44450</wp:posOffset>
            </wp:positionV>
            <wp:extent cx="2581275" cy="3289300"/>
            <wp:effectExtent l="0" t="0" r="9525" b="6350"/>
            <wp:wrapTight wrapText="bothSides">
              <wp:wrapPolygon edited="0">
                <wp:start x="0" y="0"/>
                <wp:lineTo x="0" y="21517"/>
                <wp:lineTo x="21520" y="21517"/>
                <wp:lineTo x="21520"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3289300"/>
                    </a:xfrm>
                    <a:prstGeom prst="rect">
                      <a:avLst/>
                    </a:prstGeom>
                    <a:noFill/>
                  </pic:spPr>
                </pic:pic>
              </a:graphicData>
            </a:graphic>
            <wp14:sizeRelH relativeFrom="page">
              <wp14:pctWidth>0</wp14:pctWidth>
            </wp14:sizeRelH>
            <wp14:sizeRelV relativeFrom="page">
              <wp14:pctHeight>0</wp14:pctHeight>
            </wp14:sizeRelV>
          </wp:anchor>
        </w:drawing>
      </w:r>
      <w:r w:rsidRPr="0083310F">
        <w:rPr>
          <w:rFonts w:cstheme="minorHAnsi"/>
          <w:b/>
          <w:bCs/>
          <w:sz w:val="20"/>
          <w:szCs w:val="20"/>
          <w:u w:val="single"/>
        </w:rPr>
        <w:t>Verspreiding</w:t>
      </w:r>
      <w:r w:rsidRPr="0083310F">
        <w:rPr>
          <w:rFonts w:cstheme="minorHAnsi"/>
          <w:sz w:val="20"/>
          <w:szCs w:val="20"/>
        </w:rPr>
        <w:t xml:space="preserve">: de meest  verspreide naaldboom van de wereld, met een natuurlijke verspreiding die reikt van West-Schotland  tot de  </w:t>
      </w:r>
      <w:proofErr w:type="spellStart"/>
      <w:r w:rsidRPr="0083310F">
        <w:rPr>
          <w:rFonts w:cstheme="minorHAnsi"/>
          <w:sz w:val="20"/>
          <w:szCs w:val="20"/>
        </w:rPr>
        <w:t>Okhotsk</w:t>
      </w:r>
      <w:proofErr w:type="spellEnd"/>
      <w:r w:rsidRPr="0083310F">
        <w:rPr>
          <w:rFonts w:cstheme="minorHAnsi"/>
          <w:sz w:val="20"/>
          <w:szCs w:val="20"/>
        </w:rPr>
        <w:t xml:space="preserve"> Zee in Oost-Siberië en van de Poolcirkel in Scandinavië tot Zuid-Spanje.</w:t>
      </w:r>
      <w:r w:rsidRPr="0083310F">
        <w:rPr>
          <w:rFonts w:cstheme="minorHAnsi"/>
          <w:color w:val="FF0000"/>
          <w:sz w:val="20"/>
          <w:szCs w:val="20"/>
        </w:rPr>
        <w:t xml:space="preserve"> </w:t>
      </w:r>
      <w:r w:rsidRPr="0083310F">
        <w:rPr>
          <w:rFonts w:cstheme="minorHAnsi"/>
          <w:sz w:val="20"/>
          <w:szCs w:val="20"/>
        </w:rPr>
        <w:t>Komt voor tot op 1600 m hoogte.</w:t>
      </w:r>
    </w:p>
    <w:p w14:paraId="5D49C270" w14:textId="73A53BE4" w:rsidR="00054977" w:rsidRPr="0083310F" w:rsidRDefault="00054977" w:rsidP="00054977">
      <w:pPr>
        <w:spacing w:after="0" w:line="240" w:lineRule="auto"/>
        <w:rPr>
          <w:rFonts w:eastAsia="Times New Roman" w:cstheme="minorHAnsi"/>
          <w:sz w:val="20"/>
          <w:szCs w:val="20"/>
          <w:lang w:eastAsia="nl-NL"/>
        </w:rPr>
      </w:pPr>
      <w:r w:rsidRPr="0083310F">
        <w:rPr>
          <w:rFonts w:eastAsia="Times New Roman" w:cstheme="minorHAnsi"/>
          <w:b/>
          <w:bCs/>
          <w:sz w:val="20"/>
          <w:szCs w:val="20"/>
          <w:u w:val="single"/>
          <w:lang w:eastAsia="nl-NL"/>
        </w:rPr>
        <w:t>Habitus</w:t>
      </w:r>
      <w:r w:rsidRPr="0083310F">
        <w:rPr>
          <w:rFonts w:eastAsia="Times New Roman" w:cstheme="minorHAnsi"/>
          <w:sz w:val="20"/>
          <w:szCs w:val="20"/>
          <w:lang w:eastAsia="nl-NL"/>
        </w:rPr>
        <w:t xml:space="preserve">:  Tot 35 m hoge boom. Jonge boompjes hebben meestal de klassieke conische vorm met </w:t>
      </w:r>
      <w:r w:rsidR="00FD5EDB" w:rsidRPr="0083310F">
        <w:rPr>
          <w:rFonts w:eastAsia="Times New Roman" w:cstheme="minorHAnsi"/>
          <w:sz w:val="20"/>
          <w:szCs w:val="20"/>
          <w:lang w:eastAsia="nl-NL"/>
        </w:rPr>
        <w:t xml:space="preserve">horizontale </w:t>
      </w:r>
      <w:r w:rsidRPr="0083310F">
        <w:rPr>
          <w:rFonts w:eastAsia="Times New Roman" w:cstheme="minorHAnsi"/>
          <w:sz w:val="20"/>
          <w:szCs w:val="20"/>
          <w:lang w:eastAsia="nl-NL"/>
        </w:rPr>
        <w:t xml:space="preserve">takkransen maar als zij ouder worden kan er een complete nieuwe vorm ontstaan. Dit kan variëren van lang en smal met een paar zijtakken, tot open en </w:t>
      </w:r>
      <w:proofErr w:type="spellStart"/>
      <w:r w:rsidRPr="0083310F">
        <w:rPr>
          <w:rFonts w:eastAsia="Times New Roman" w:cstheme="minorHAnsi"/>
          <w:sz w:val="20"/>
          <w:szCs w:val="20"/>
          <w:lang w:eastAsia="nl-NL"/>
        </w:rPr>
        <w:t>breedspreidend</w:t>
      </w:r>
      <w:proofErr w:type="spellEnd"/>
      <w:r w:rsidRPr="0083310F">
        <w:rPr>
          <w:rFonts w:eastAsia="Times New Roman" w:cstheme="minorHAnsi"/>
          <w:sz w:val="20"/>
          <w:szCs w:val="20"/>
          <w:lang w:eastAsia="nl-NL"/>
        </w:rPr>
        <w:t xml:space="preserve"> met meerdere stammen en een schermvormige kroon.  Een vliegden is een Grove den die, meestal spontaan, en alleenstaand opgegroeid is en dus geen lichtconcurrentie heeft gehad. Vaak te zien op de heide. In bosverband sterven de onderste takken vaak af ten gevolge van lichtgebrek, zij vergaan dan aan de boom, geven dood hout. Daardoor ontstaan de losse noesten in planken.</w:t>
      </w:r>
    </w:p>
    <w:p w14:paraId="71B52FA2" w14:textId="77777777" w:rsidR="00054977" w:rsidRPr="0083310F" w:rsidRDefault="00054977" w:rsidP="00054977">
      <w:pPr>
        <w:spacing w:after="0" w:line="240" w:lineRule="auto"/>
        <w:rPr>
          <w:rFonts w:eastAsia="Times New Roman" w:cstheme="minorHAnsi"/>
          <w:sz w:val="20"/>
          <w:szCs w:val="20"/>
          <w:lang w:eastAsia="nl-NL"/>
        </w:rPr>
      </w:pPr>
    </w:p>
    <w:p w14:paraId="4EF14EBD" w14:textId="7C3F6F04" w:rsidR="00054977" w:rsidRPr="0083310F" w:rsidRDefault="00054977" w:rsidP="00054977">
      <w:pPr>
        <w:rPr>
          <w:rFonts w:eastAsia="Times New Roman" w:cstheme="minorHAnsi"/>
          <w:sz w:val="20"/>
          <w:szCs w:val="20"/>
          <w:lang w:eastAsia="nl-NL"/>
        </w:rPr>
      </w:pPr>
      <w:r w:rsidRPr="0083310F">
        <w:rPr>
          <w:rFonts w:eastAsia="Times New Roman" w:cstheme="minorHAnsi"/>
          <w:b/>
          <w:bCs/>
          <w:sz w:val="20"/>
          <w:szCs w:val="20"/>
          <w:u w:val="single"/>
          <w:lang w:eastAsia="nl-NL"/>
        </w:rPr>
        <w:t>Naalden</w:t>
      </w:r>
      <w:r w:rsidRPr="0083310F">
        <w:rPr>
          <w:rFonts w:eastAsia="Times New Roman" w:cstheme="minorHAnsi"/>
          <w:sz w:val="20"/>
          <w:szCs w:val="20"/>
          <w:lang w:eastAsia="nl-NL"/>
        </w:rPr>
        <w:t>: Met z’n tweeën en afhankelijk van de leeftijd van de boom 2-8 cm lang</w:t>
      </w:r>
      <w:r w:rsidR="00DF5218">
        <w:rPr>
          <w:rFonts w:eastAsia="Times New Roman" w:cstheme="minorHAnsi"/>
          <w:sz w:val="20"/>
          <w:szCs w:val="20"/>
          <w:lang w:eastAsia="nl-NL"/>
        </w:rPr>
        <w:t xml:space="preserve"> </w:t>
      </w:r>
      <w:r w:rsidRPr="0083310F">
        <w:rPr>
          <w:rFonts w:eastAsia="Times New Roman" w:cstheme="minorHAnsi"/>
          <w:sz w:val="20"/>
          <w:szCs w:val="20"/>
          <w:lang w:eastAsia="nl-NL"/>
        </w:rPr>
        <w:t>(korter bij oudere bomen), 1,5-2 mm breed, spits, op doorsnede halfrond, blauw- tot grijsgroen, rondom met duidelijke stomalijnen. De naalden zijn vaak gedraaid en blijven 2-6(-9) jaar aan de boom. Naaldschede 0,6-1 cm lang, grijs en blijvend. Zij bevatten 2 vaatbundels per naald.</w:t>
      </w:r>
      <w:r w:rsidRPr="0083310F">
        <w:rPr>
          <w:rFonts w:cstheme="minorHAnsi"/>
          <w:noProof/>
          <w:sz w:val="20"/>
          <w:szCs w:val="20"/>
        </w:rPr>
        <w:t xml:space="preserve"> </w:t>
      </w:r>
    </w:p>
    <w:p w14:paraId="1A66904A" w14:textId="2892EA42" w:rsidR="00054977" w:rsidRPr="0083310F" w:rsidRDefault="00DF5218" w:rsidP="00054977">
      <w:pPr>
        <w:rPr>
          <w:rFonts w:eastAsia="Times New Roman" w:cstheme="minorHAnsi"/>
          <w:sz w:val="20"/>
          <w:szCs w:val="20"/>
          <w:lang w:eastAsia="nl-NL"/>
        </w:rPr>
      </w:pPr>
      <w:r w:rsidRPr="0083310F">
        <w:rPr>
          <w:rFonts w:cstheme="minorHAnsi"/>
          <w:noProof/>
          <w:sz w:val="20"/>
          <w:szCs w:val="20"/>
          <w:lang w:eastAsia="nl-NL"/>
        </w:rPr>
        <w:drawing>
          <wp:anchor distT="0" distB="0" distL="114300" distR="114300" simplePos="0" relativeHeight="251711488" behindDoc="1" locked="0" layoutInCell="1" allowOverlap="1" wp14:anchorId="2749AD5B" wp14:editId="2731BEEB">
            <wp:simplePos x="0" y="0"/>
            <wp:positionH relativeFrom="margin">
              <wp:align>left</wp:align>
            </wp:positionH>
            <wp:positionV relativeFrom="paragraph">
              <wp:posOffset>83185</wp:posOffset>
            </wp:positionV>
            <wp:extent cx="5085080" cy="2705100"/>
            <wp:effectExtent l="0" t="0" r="1270" b="0"/>
            <wp:wrapTight wrapText="bothSides">
              <wp:wrapPolygon edited="0">
                <wp:start x="0" y="0"/>
                <wp:lineTo x="0" y="21448"/>
                <wp:lineTo x="21524" y="21448"/>
                <wp:lineTo x="21524"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5080" cy="2705100"/>
                    </a:xfrm>
                    <a:prstGeom prst="rect">
                      <a:avLst/>
                    </a:prstGeom>
                    <a:noFill/>
                  </pic:spPr>
                </pic:pic>
              </a:graphicData>
            </a:graphic>
            <wp14:sizeRelH relativeFrom="margin">
              <wp14:pctWidth>0</wp14:pctWidth>
            </wp14:sizeRelH>
            <wp14:sizeRelV relativeFrom="margin">
              <wp14:pctHeight>0</wp14:pctHeight>
            </wp14:sizeRelV>
          </wp:anchor>
        </w:drawing>
      </w:r>
      <w:r w:rsidR="00D16A25" w:rsidRPr="0083310F">
        <w:rPr>
          <w:rFonts w:cstheme="minorHAnsi"/>
          <w:noProof/>
          <w:sz w:val="20"/>
          <w:szCs w:val="20"/>
          <w:lang w:eastAsia="nl-NL"/>
        </w:rPr>
        <w:drawing>
          <wp:anchor distT="0" distB="0" distL="114300" distR="114300" simplePos="0" relativeHeight="251712512" behindDoc="1" locked="0" layoutInCell="1" allowOverlap="1" wp14:anchorId="508C44D0" wp14:editId="3BD794EE">
            <wp:simplePos x="0" y="0"/>
            <wp:positionH relativeFrom="margin">
              <wp:align>right</wp:align>
            </wp:positionH>
            <wp:positionV relativeFrom="paragraph">
              <wp:posOffset>4059251</wp:posOffset>
            </wp:positionV>
            <wp:extent cx="2795270" cy="1600200"/>
            <wp:effectExtent l="0" t="0" r="5080" b="0"/>
            <wp:wrapTight wrapText="bothSides">
              <wp:wrapPolygon edited="0">
                <wp:start x="0" y="0"/>
                <wp:lineTo x="0" y="21343"/>
                <wp:lineTo x="21492" y="21343"/>
                <wp:lineTo x="21492"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5270" cy="1600200"/>
                    </a:xfrm>
                    <a:prstGeom prst="rect">
                      <a:avLst/>
                    </a:prstGeom>
                    <a:noFill/>
                  </pic:spPr>
                </pic:pic>
              </a:graphicData>
            </a:graphic>
            <wp14:sizeRelH relativeFrom="margin">
              <wp14:pctWidth>0</wp14:pctWidth>
            </wp14:sizeRelH>
            <wp14:sizeRelV relativeFrom="margin">
              <wp14:pctHeight>0</wp14:pctHeight>
            </wp14:sizeRelV>
          </wp:anchor>
        </w:drawing>
      </w:r>
      <w:r w:rsidR="00054977" w:rsidRPr="0083310F">
        <w:rPr>
          <w:rFonts w:eastAsia="Times New Roman" w:cstheme="minorHAnsi"/>
          <w:b/>
          <w:bCs/>
          <w:sz w:val="20"/>
          <w:szCs w:val="20"/>
          <w:u w:val="single"/>
          <w:lang w:eastAsia="nl-NL"/>
        </w:rPr>
        <w:t>Bloei</w:t>
      </w:r>
      <w:r w:rsidR="00054977" w:rsidRPr="0083310F">
        <w:rPr>
          <w:rFonts w:eastAsia="Times New Roman" w:cstheme="minorHAnsi"/>
          <w:sz w:val="20"/>
          <w:szCs w:val="20"/>
          <w:lang w:eastAsia="nl-NL"/>
        </w:rPr>
        <w:t xml:space="preserve">: 1-slachtige, eenhuizig verdeelde boom. Na 40-50 jaar geslachtsrijp.  Dennen hebben in de eerste jaren van hun bloei vaak alleen maar vrouwelijke bloemen, de mannelijke bloemen verschijnen pas veel later. Mannelijke bloemen zijn “worstvormig”, onrijp groengelig en rijp roodbruin-bruin, met geel stuifmeel, Mei-Juni, In groot aantal aan de voet van jonge lange twijgen. Vrouwelijke bloemen roodachtig, ± 1 cm lang, aan het einde van het </w:t>
      </w:r>
      <w:proofErr w:type="spellStart"/>
      <w:r w:rsidR="00054977" w:rsidRPr="0083310F">
        <w:rPr>
          <w:rFonts w:eastAsia="Times New Roman" w:cstheme="minorHAnsi"/>
          <w:sz w:val="20"/>
          <w:szCs w:val="20"/>
          <w:lang w:eastAsia="nl-NL"/>
        </w:rPr>
        <w:t>kortlot</w:t>
      </w:r>
      <w:proofErr w:type="spellEnd"/>
      <w:r w:rsidR="00054977" w:rsidRPr="0083310F">
        <w:rPr>
          <w:rFonts w:eastAsia="Times New Roman" w:cstheme="minorHAnsi"/>
          <w:sz w:val="20"/>
          <w:szCs w:val="20"/>
          <w:lang w:eastAsia="nl-NL"/>
        </w:rPr>
        <w:t xml:space="preserve"> staand. De bestuivingsdruppels zijn alleen aanwezig tussen middernacht en 5 uur ’s morgens. Bij dennen </w:t>
      </w:r>
      <w:r w:rsidR="00054977" w:rsidRPr="0083310F">
        <w:rPr>
          <w:rFonts w:eastAsia="Times New Roman" w:cstheme="minorHAnsi"/>
          <w:sz w:val="20"/>
          <w:szCs w:val="20"/>
          <w:lang w:eastAsia="nl-NL"/>
        </w:rPr>
        <w:lastRenderedPageBreak/>
        <w:t>verloopt er een betrekkelijk lange tijd tussen bestuiving en bevruchting. De bevruchting vindt pas plaats in het volgende jaar in de volledig gesloten groene kegel.</w:t>
      </w:r>
      <w:r w:rsidR="00054977" w:rsidRPr="0083310F">
        <w:rPr>
          <w:rFonts w:cstheme="minorHAnsi"/>
          <w:noProof/>
          <w:sz w:val="20"/>
          <w:szCs w:val="20"/>
        </w:rPr>
        <w:t xml:space="preserve"> </w:t>
      </w:r>
    </w:p>
    <w:p w14:paraId="6BBA2260" w14:textId="632A6FEF" w:rsidR="00054977" w:rsidRPr="0083310F" w:rsidRDefault="00054977" w:rsidP="00054977">
      <w:pPr>
        <w:rPr>
          <w:rFonts w:eastAsia="Times New Roman" w:cstheme="minorHAnsi"/>
          <w:sz w:val="20"/>
          <w:szCs w:val="20"/>
          <w:lang w:eastAsia="nl-NL"/>
        </w:rPr>
      </w:pPr>
      <w:r w:rsidRPr="0083310F">
        <w:rPr>
          <w:rFonts w:eastAsia="Times New Roman" w:cstheme="minorHAnsi"/>
          <w:b/>
          <w:bCs/>
          <w:sz w:val="20"/>
          <w:szCs w:val="20"/>
          <w:u w:val="single"/>
          <w:lang w:eastAsia="nl-NL"/>
        </w:rPr>
        <w:t>Twijgen</w:t>
      </w:r>
      <w:r w:rsidRPr="0083310F">
        <w:rPr>
          <w:rFonts w:eastAsia="Times New Roman" w:cstheme="minorHAnsi"/>
          <w:sz w:val="20"/>
          <w:szCs w:val="20"/>
          <w:lang w:eastAsia="nl-NL"/>
        </w:rPr>
        <w:t xml:space="preserve">: helder </w:t>
      </w:r>
      <w:proofErr w:type="spellStart"/>
      <w:r w:rsidRPr="0083310F">
        <w:rPr>
          <w:rFonts w:eastAsia="Times New Roman" w:cstheme="minorHAnsi"/>
          <w:sz w:val="20"/>
          <w:szCs w:val="20"/>
          <w:lang w:eastAsia="nl-NL"/>
        </w:rPr>
        <w:t>groen-bruin</w:t>
      </w:r>
      <w:proofErr w:type="spellEnd"/>
      <w:r w:rsidRPr="0083310F">
        <w:rPr>
          <w:rFonts w:eastAsia="Times New Roman" w:cstheme="minorHAnsi"/>
          <w:sz w:val="20"/>
          <w:szCs w:val="20"/>
          <w:lang w:eastAsia="nl-NL"/>
        </w:rPr>
        <w:t>, kaal</w:t>
      </w:r>
    </w:p>
    <w:p w14:paraId="5EC59F41" w14:textId="443E4360" w:rsidR="00054977" w:rsidRPr="0083310F" w:rsidRDefault="00054977" w:rsidP="00054977">
      <w:pPr>
        <w:rPr>
          <w:rFonts w:eastAsia="Times New Roman" w:cstheme="minorHAnsi"/>
          <w:sz w:val="20"/>
          <w:szCs w:val="20"/>
          <w:lang w:eastAsia="nl-NL"/>
        </w:rPr>
      </w:pPr>
      <w:r w:rsidRPr="0083310F">
        <w:rPr>
          <w:rFonts w:eastAsia="Times New Roman" w:cstheme="minorHAnsi"/>
          <w:b/>
          <w:bCs/>
          <w:sz w:val="20"/>
          <w:szCs w:val="20"/>
          <w:u w:val="single"/>
          <w:lang w:eastAsia="nl-NL"/>
        </w:rPr>
        <w:t>Kegels</w:t>
      </w:r>
      <w:r w:rsidRPr="0083310F">
        <w:rPr>
          <w:rFonts w:eastAsia="Times New Roman" w:cstheme="minorHAnsi"/>
          <w:sz w:val="20"/>
          <w:szCs w:val="20"/>
          <w:lang w:eastAsia="nl-NL"/>
        </w:rPr>
        <w:t>: September-Oktober. Kogel- tot eivormig. 3-8 cm. Recht of gebogen. Kort gesteeld en meestal hangend. In 2-3 jaar rijpend. Zaadschubben houtig dakpansgewijs met aan het uiteinde een verdikt ruitvormig schild.</w:t>
      </w:r>
    </w:p>
    <w:p w14:paraId="5E7B6D7C" w14:textId="7F123F53" w:rsidR="00054977" w:rsidRPr="0083310F" w:rsidRDefault="00054977" w:rsidP="00054977">
      <w:pPr>
        <w:rPr>
          <w:rFonts w:eastAsia="Times New Roman" w:cstheme="minorHAnsi"/>
          <w:sz w:val="20"/>
          <w:szCs w:val="20"/>
          <w:lang w:eastAsia="nl-NL"/>
        </w:rPr>
      </w:pPr>
      <w:r w:rsidRPr="0083310F">
        <w:rPr>
          <w:rFonts w:eastAsia="Times New Roman" w:cstheme="minorHAnsi"/>
          <w:b/>
          <w:bCs/>
          <w:sz w:val="20"/>
          <w:szCs w:val="20"/>
          <w:u w:val="single"/>
          <w:lang w:eastAsia="nl-NL"/>
        </w:rPr>
        <w:t>Knoppen</w:t>
      </w:r>
      <w:r w:rsidRPr="0083310F">
        <w:rPr>
          <w:rFonts w:eastAsia="Times New Roman" w:cstheme="minorHAnsi"/>
          <w:sz w:val="20"/>
          <w:szCs w:val="20"/>
          <w:lang w:eastAsia="nl-NL"/>
        </w:rPr>
        <w:t>: met enkele papierachtige, witte knopschubben met iets vrijstaande of omgeslagen top. Zonder hars.</w:t>
      </w:r>
    </w:p>
    <w:p w14:paraId="402404F7" w14:textId="77777777" w:rsidR="00054977" w:rsidRPr="0083310F" w:rsidRDefault="00054977" w:rsidP="00054977">
      <w:pPr>
        <w:rPr>
          <w:rFonts w:cstheme="minorHAnsi"/>
          <w:sz w:val="20"/>
          <w:szCs w:val="20"/>
        </w:rPr>
      </w:pPr>
      <w:r w:rsidRPr="0083310F">
        <w:rPr>
          <w:rFonts w:eastAsia="Times New Roman" w:cstheme="minorHAnsi"/>
          <w:b/>
          <w:bCs/>
          <w:sz w:val="20"/>
          <w:szCs w:val="20"/>
          <w:u w:val="single"/>
          <w:lang w:eastAsia="nl-NL"/>
        </w:rPr>
        <w:t>Stam en schors</w:t>
      </w:r>
      <w:r w:rsidRPr="0083310F">
        <w:rPr>
          <w:rFonts w:eastAsia="Times New Roman" w:cstheme="minorHAnsi"/>
          <w:sz w:val="20"/>
          <w:szCs w:val="20"/>
          <w:lang w:eastAsia="nl-NL"/>
        </w:rPr>
        <w:t>:</w:t>
      </w:r>
      <w:r w:rsidRPr="0083310F">
        <w:rPr>
          <w:rFonts w:cstheme="minorHAnsi"/>
          <w:sz w:val="20"/>
          <w:szCs w:val="20"/>
        </w:rPr>
        <w:t xml:space="preserve"> de schors is heel karakteristiek. In zijn jeugd(maar hogerop ook bij volwassen bomen) heeft het een mooie </w:t>
      </w:r>
      <w:proofErr w:type="spellStart"/>
      <w:r w:rsidRPr="0083310F">
        <w:rPr>
          <w:rFonts w:cstheme="minorHAnsi"/>
          <w:sz w:val="20"/>
          <w:szCs w:val="20"/>
        </w:rPr>
        <w:t>oranje-rode</w:t>
      </w:r>
      <w:proofErr w:type="spellEnd"/>
      <w:r w:rsidRPr="0083310F">
        <w:rPr>
          <w:rFonts w:cstheme="minorHAnsi"/>
          <w:sz w:val="20"/>
          <w:szCs w:val="20"/>
        </w:rPr>
        <w:t>, wortelkleurige schijn die fantastisch is in laagstaand zonlicht. De jonge schors bevat papierdunne laagjes</w:t>
      </w:r>
      <w:r w:rsidRPr="0083310F">
        <w:rPr>
          <w:rFonts w:cstheme="minorHAnsi"/>
          <w:color w:val="FF0000"/>
          <w:sz w:val="20"/>
          <w:szCs w:val="20"/>
        </w:rPr>
        <w:t xml:space="preserve"> </w:t>
      </w:r>
      <w:r w:rsidRPr="0083310F">
        <w:rPr>
          <w:rFonts w:cstheme="minorHAnsi"/>
          <w:sz w:val="20"/>
          <w:szCs w:val="20"/>
        </w:rPr>
        <w:t xml:space="preserve">die gemakkelijk loslaten. Als de boom eenmaal volwassen is </w:t>
      </w:r>
      <w:proofErr w:type="spellStart"/>
      <w:r w:rsidRPr="0083310F">
        <w:rPr>
          <w:rFonts w:cstheme="minorHAnsi"/>
          <w:sz w:val="20"/>
          <w:szCs w:val="20"/>
        </w:rPr>
        <w:t>is</w:t>
      </w:r>
      <w:proofErr w:type="spellEnd"/>
      <w:r w:rsidRPr="0083310F">
        <w:rPr>
          <w:rFonts w:cstheme="minorHAnsi"/>
          <w:sz w:val="20"/>
          <w:szCs w:val="20"/>
        </w:rPr>
        <w:t xml:space="preserve"> de schors voorzien van richels en diepe groeven. De schors vormt dikke, puzzelstukvormige platen tot soms wel 5 cm dik.</w:t>
      </w:r>
    </w:p>
    <w:p w14:paraId="40DF462E" w14:textId="77777777" w:rsidR="00054977" w:rsidRPr="0083310F" w:rsidRDefault="00054977" w:rsidP="00054977">
      <w:pPr>
        <w:rPr>
          <w:rFonts w:eastAsia="Times New Roman" w:cstheme="minorHAnsi"/>
          <w:sz w:val="20"/>
          <w:szCs w:val="20"/>
          <w:lang w:eastAsia="nl-NL"/>
        </w:rPr>
      </w:pPr>
      <w:r w:rsidRPr="0083310F">
        <w:rPr>
          <w:rFonts w:eastAsia="Times New Roman" w:cstheme="minorHAnsi"/>
          <w:b/>
          <w:bCs/>
          <w:sz w:val="20"/>
          <w:szCs w:val="20"/>
          <w:u w:val="single"/>
          <w:lang w:eastAsia="nl-NL"/>
        </w:rPr>
        <w:t>Wortelstelsel</w:t>
      </w:r>
      <w:r w:rsidRPr="0083310F">
        <w:rPr>
          <w:rFonts w:eastAsia="Times New Roman" w:cstheme="minorHAnsi"/>
          <w:sz w:val="20"/>
          <w:szCs w:val="20"/>
          <w:lang w:eastAsia="nl-NL"/>
        </w:rPr>
        <w:t>: vormt een krachtige paal- of penwortel waardoor hij zelden omwaait en in staat is om uit grotere diepte zijn water op te halen.</w:t>
      </w:r>
    </w:p>
    <w:p w14:paraId="5094335E" w14:textId="77777777" w:rsidR="00054977" w:rsidRPr="0083310F" w:rsidRDefault="00054977" w:rsidP="00054977">
      <w:pPr>
        <w:rPr>
          <w:rFonts w:eastAsia="Times New Roman" w:cstheme="minorHAnsi"/>
          <w:sz w:val="20"/>
          <w:szCs w:val="20"/>
          <w:lang w:eastAsia="nl-NL"/>
        </w:rPr>
      </w:pPr>
      <w:r w:rsidRPr="0083310F">
        <w:rPr>
          <w:rFonts w:eastAsia="Times New Roman" w:cstheme="minorHAnsi"/>
          <w:b/>
          <w:bCs/>
          <w:sz w:val="20"/>
          <w:szCs w:val="20"/>
          <w:u w:val="single"/>
          <w:lang w:eastAsia="nl-NL"/>
        </w:rPr>
        <w:t>Standplaats</w:t>
      </w:r>
      <w:r w:rsidRPr="0083310F">
        <w:rPr>
          <w:rFonts w:eastAsia="Times New Roman" w:cstheme="minorHAnsi"/>
          <w:sz w:val="20"/>
          <w:szCs w:val="20"/>
          <w:lang w:eastAsia="nl-NL"/>
        </w:rPr>
        <w:t>: kan nog groeien op hele arme droge grond. Kan niet tegen kalk in de bodem. Heeft heel veel licht nodig.</w:t>
      </w:r>
    </w:p>
    <w:p w14:paraId="60838320" w14:textId="2EA75984" w:rsidR="00054977" w:rsidRPr="0083310F" w:rsidRDefault="00054977" w:rsidP="00054977">
      <w:pPr>
        <w:rPr>
          <w:rFonts w:cstheme="minorHAnsi"/>
          <w:sz w:val="20"/>
          <w:szCs w:val="20"/>
        </w:rPr>
      </w:pPr>
      <w:r w:rsidRPr="0083310F">
        <w:rPr>
          <w:rFonts w:cstheme="minorHAnsi"/>
          <w:noProof/>
          <w:sz w:val="20"/>
          <w:szCs w:val="20"/>
          <w:lang w:eastAsia="nl-NL"/>
        </w:rPr>
        <w:drawing>
          <wp:anchor distT="0" distB="0" distL="114300" distR="114300" simplePos="0" relativeHeight="251684864" behindDoc="1" locked="0" layoutInCell="1" allowOverlap="1" wp14:anchorId="3038C7B7" wp14:editId="0DD51394">
            <wp:simplePos x="0" y="0"/>
            <wp:positionH relativeFrom="margin">
              <wp:align>left</wp:align>
            </wp:positionH>
            <wp:positionV relativeFrom="paragraph">
              <wp:posOffset>1320165</wp:posOffset>
            </wp:positionV>
            <wp:extent cx="3137535" cy="4693920"/>
            <wp:effectExtent l="0" t="0" r="5715" b="0"/>
            <wp:wrapTight wrapText="bothSides">
              <wp:wrapPolygon edited="0">
                <wp:start x="0" y="0"/>
                <wp:lineTo x="0" y="21477"/>
                <wp:lineTo x="21508" y="21477"/>
                <wp:lineTo x="21508"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7535" cy="4693920"/>
                    </a:xfrm>
                    <a:prstGeom prst="rect">
                      <a:avLst/>
                    </a:prstGeom>
                    <a:noFill/>
                  </pic:spPr>
                </pic:pic>
              </a:graphicData>
            </a:graphic>
            <wp14:sizeRelH relativeFrom="margin">
              <wp14:pctWidth>0</wp14:pctWidth>
            </wp14:sizeRelH>
            <wp14:sizeRelV relativeFrom="margin">
              <wp14:pctHeight>0</wp14:pctHeight>
            </wp14:sizeRelV>
          </wp:anchor>
        </w:drawing>
      </w:r>
      <w:r w:rsidRPr="0083310F">
        <w:rPr>
          <w:rFonts w:eastAsia="Times New Roman" w:cstheme="minorHAnsi"/>
          <w:b/>
          <w:bCs/>
          <w:sz w:val="20"/>
          <w:szCs w:val="20"/>
          <w:u w:val="single"/>
          <w:lang w:eastAsia="nl-NL"/>
        </w:rPr>
        <w:t>Gebruik</w:t>
      </w:r>
      <w:r w:rsidRPr="0083310F">
        <w:rPr>
          <w:rFonts w:eastAsia="Times New Roman" w:cstheme="minorHAnsi"/>
          <w:sz w:val="20"/>
          <w:szCs w:val="20"/>
          <w:lang w:eastAsia="nl-NL"/>
        </w:rPr>
        <w:t xml:space="preserve">: </w:t>
      </w:r>
      <w:r w:rsidRPr="0083310F">
        <w:rPr>
          <w:rFonts w:eastAsia="Times New Roman" w:cstheme="minorHAnsi"/>
          <w:b/>
          <w:bCs/>
          <w:sz w:val="20"/>
          <w:szCs w:val="20"/>
          <w:lang w:eastAsia="nl-NL"/>
        </w:rPr>
        <w:t>Hout</w:t>
      </w:r>
      <w:r w:rsidRPr="0083310F">
        <w:rPr>
          <w:rFonts w:eastAsia="Times New Roman" w:cstheme="minorHAnsi"/>
          <w:sz w:val="20"/>
          <w:szCs w:val="20"/>
          <w:lang w:eastAsia="nl-NL"/>
        </w:rPr>
        <w:t xml:space="preserve">: Grenenhout. Voor kozijnen en meubels. Vroeger als stutten in de kolenmijnen. Als brandhout heeft het niet veel waarde, het is snel op, rookt nogal en vonkt. De dode takken die nog onder aan de stam zitten zijn handig om te gebruiken als aanmaakhout voor kampvuur. </w:t>
      </w:r>
      <w:r w:rsidRPr="0083310F">
        <w:rPr>
          <w:rFonts w:eastAsia="Times New Roman" w:cstheme="minorHAnsi"/>
          <w:b/>
          <w:bCs/>
          <w:sz w:val="20"/>
          <w:szCs w:val="20"/>
          <w:lang w:eastAsia="nl-NL"/>
        </w:rPr>
        <w:t>Hars</w:t>
      </w:r>
      <w:r w:rsidRPr="0083310F">
        <w:rPr>
          <w:rFonts w:eastAsia="Times New Roman" w:cstheme="minorHAnsi"/>
          <w:sz w:val="20"/>
          <w:szCs w:val="20"/>
          <w:lang w:eastAsia="nl-NL"/>
        </w:rPr>
        <w:t xml:space="preserve">(pek): voor lakken, wagensmeer, terpentijn, farmaceutische producten en voor het dichten van </w:t>
      </w:r>
      <w:r w:rsidR="000168FD" w:rsidRPr="0083310F">
        <w:rPr>
          <w:rFonts w:eastAsia="Times New Roman" w:cstheme="minorHAnsi"/>
          <w:sz w:val="20"/>
          <w:szCs w:val="20"/>
          <w:lang w:eastAsia="nl-NL"/>
        </w:rPr>
        <w:t xml:space="preserve">houten </w:t>
      </w:r>
      <w:r w:rsidRPr="0083310F">
        <w:rPr>
          <w:rFonts w:eastAsia="Times New Roman" w:cstheme="minorHAnsi"/>
          <w:sz w:val="20"/>
          <w:szCs w:val="20"/>
          <w:lang w:eastAsia="nl-NL"/>
        </w:rPr>
        <w:t>vaten</w:t>
      </w:r>
      <w:r w:rsidR="000168FD" w:rsidRPr="0083310F">
        <w:rPr>
          <w:rFonts w:eastAsia="Times New Roman" w:cstheme="minorHAnsi"/>
          <w:sz w:val="20"/>
          <w:szCs w:val="20"/>
          <w:lang w:eastAsia="nl-NL"/>
        </w:rPr>
        <w:t xml:space="preserve"> (brouwerspek)</w:t>
      </w:r>
      <w:r w:rsidRPr="0083310F">
        <w:rPr>
          <w:rFonts w:eastAsia="Times New Roman" w:cstheme="minorHAnsi"/>
          <w:sz w:val="20"/>
          <w:szCs w:val="20"/>
          <w:lang w:eastAsia="nl-NL"/>
        </w:rPr>
        <w:t xml:space="preserve"> en het breeuwen van </w:t>
      </w:r>
      <w:r w:rsidR="000168FD" w:rsidRPr="0083310F">
        <w:rPr>
          <w:rFonts w:eastAsia="Times New Roman" w:cstheme="minorHAnsi"/>
          <w:sz w:val="20"/>
          <w:szCs w:val="20"/>
          <w:lang w:eastAsia="nl-NL"/>
        </w:rPr>
        <w:t xml:space="preserve">houten </w:t>
      </w:r>
      <w:r w:rsidRPr="0083310F">
        <w:rPr>
          <w:rFonts w:eastAsia="Times New Roman" w:cstheme="minorHAnsi"/>
          <w:sz w:val="20"/>
          <w:szCs w:val="20"/>
          <w:lang w:eastAsia="nl-NL"/>
        </w:rPr>
        <w:t xml:space="preserve">boten. Hars wordt in de papierindustrie gebruikt als middel voor het verlijmen van papier en </w:t>
      </w:r>
      <w:proofErr w:type="spellStart"/>
      <w:r w:rsidRPr="0083310F">
        <w:rPr>
          <w:rFonts w:eastAsia="Times New Roman" w:cstheme="minorHAnsi"/>
          <w:sz w:val="20"/>
          <w:szCs w:val="20"/>
          <w:lang w:eastAsia="nl-NL"/>
        </w:rPr>
        <w:t>en</w:t>
      </w:r>
      <w:proofErr w:type="spellEnd"/>
      <w:r w:rsidRPr="0083310F">
        <w:rPr>
          <w:rFonts w:eastAsia="Times New Roman" w:cstheme="minorHAnsi"/>
          <w:sz w:val="20"/>
          <w:szCs w:val="20"/>
          <w:lang w:eastAsia="nl-NL"/>
        </w:rPr>
        <w:t xml:space="preserve"> het tegengaan van het vloeien bij het beschrijven ervan met inkt. </w:t>
      </w:r>
      <w:r w:rsidRPr="0083310F">
        <w:rPr>
          <w:rFonts w:cstheme="minorHAnsi"/>
          <w:sz w:val="20"/>
          <w:szCs w:val="20"/>
        </w:rPr>
        <w:t xml:space="preserve">Fossiel hars van naaldbomen (bijv. de uitgestorven </w:t>
      </w:r>
      <w:proofErr w:type="spellStart"/>
      <w:r w:rsidRPr="0083310F">
        <w:rPr>
          <w:rFonts w:cstheme="minorHAnsi"/>
          <w:sz w:val="20"/>
          <w:szCs w:val="20"/>
        </w:rPr>
        <w:t>Pinussoort</w:t>
      </w:r>
      <w:proofErr w:type="spellEnd"/>
      <w:r w:rsidRPr="0083310F">
        <w:rPr>
          <w:rFonts w:cstheme="minorHAnsi"/>
          <w:sz w:val="20"/>
          <w:szCs w:val="20"/>
        </w:rPr>
        <w:t xml:space="preserve"> </w:t>
      </w:r>
      <w:proofErr w:type="spellStart"/>
      <w:r w:rsidRPr="0083310F">
        <w:rPr>
          <w:rFonts w:cstheme="minorHAnsi"/>
          <w:sz w:val="20"/>
          <w:szCs w:val="20"/>
        </w:rPr>
        <w:t>Pinus</w:t>
      </w:r>
      <w:proofErr w:type="spellEnd"/>
      <w:r w:rsidRPr="0083310F">
        <w:rPr>
          <w:rFonts w:cstheme="minorHAnsi"/>
          <w:sz w:val="20"/>
          <w:szCs w:val="20"/>
        </w:rPr>
        <w:t xml:space="preserve"> </w:t>
      </w:r>
      <w:proofErr w:type="spellStart"/>
      <w:r w:rsidRPr="0083310F">
        <w:rPr>
          <w:rFonts w:cstheme="minorHAnsi"/>
          <w:sz w:val="20"/>
          <w:szCs w:val="20"/>
        </w:rPr>
        <w:t>succinifera</w:t>
      </w:r>
      <w:proofErr w:type="spellEnd"/>
      <w:r w:rsidRPr="0083310F">
        <w:rPr>
          <w:rFonts w:cstheme="minorHAnsi"/>
          <w:sz w:val="20"/>
          <w:szCs w:val="20"/>
        </w:rPr>
        <w:t>) wordt barnsteen genoemd. Reeds lang was barnsteen een geliefd materiaal voor sieraden. De handel in barnsteen stamt uit de jonge steentijd(Neolithicum).</w:t>
      </w:r>
      <w:r w:rsidRPr="0083310F">
        <w:rPr>
          <w:rFonts w:cstheme="minorHAnsi"/>
          <w:color w:val="FF0000"/>
          <w:sz w:val="20"/>
          <w:szCs w:val="20"/>
        </w:rPr>
        <w:t xml:space="preserve"> </w:t>
      </w:r>
      <w:r w:rsidRPr="0083310F">
        <w:rPr>
          <w:rFonts w:cstheme="minorHAnsi"/>
          <w:sz w:val="20"/>
          <w:szCs w:val="20"/>
        </w:rPr>
        <w:t xml:space="preserve">Via de “barnsteenroute” vond het barnsteen zijn weg uit de belangrijkste vindplaatsen aan de Oostzee tot in Egypte. Barnsteensieraden uit de Oostzeebarnsteen zijn zowel bij opgravingen in Troje als ook bij de archeologische opgravingen van </w:t>
      </w:r>
      <w:proofErr w:type="spellStart"/>
      <w:r w:rsidRPr="0083310F">
        <w:rPr>
          <w:rFonts w:cstheme="minorHAnsi"/>
          <w:sz w:val="20"/>
          <w:szCs w:val="20"/>
        </w:rPr>
        <w:t>Hallstatt</w:t>
      </w:r>
      <w:proofErr w:type="spellEnd"/>
      <w:r w:rsidRPr="0083310F">
        <w:rPr>
          <w:rFonts w:cstheme="minorHAnsi"/>
          <w:sz w:val="20"/>
          <w:szCs w:val="20"/>
        </w:rPr>
        <w:t xml:space="preserve"> gevonden. “Harsmannetjes”(zie biodiversiteit) werden verzameld om een houtvuur aan te maken. </w:t>
      </w:r>
      <w:proofErr w:type="spellStart"/>
      <w:r w:rsidRPr="0083310F">
        <w:rPr>
          <w:rFonts w:cstheme="minorHAnsi"/>
          <w:sz w:val="20"/>
          <w:szCs w:val="20"/>
        </w:rPr>
        <w:t>Stockholmer</w:t>
      </w:r>
      <w:proofErr w:type="spellEnd"/>
      <w:r w:rsidRPr="0083310F">
        <w:rPr>
          <w:rFonts w:cstheme="minorHAnsi"/>
          <w:sz w:val="20"/>
          <w:szCs w:val="20"/>
        </w:rPr>
        <w:t xml:space="preserve"> teer is een originele Zweedse donkerbruine </w:t>
      </w:r>
      <w:r w:rsidRPr="0083310F">
        <w:rPr>
          <w:rFonts w:cstheme="minorHAnsi"/>
          <w:b/>
          <w:bCs/>
          <w:sz w:val="20"/>
          <w:szCs w:val="20"/>
        </w:rPr>
        <w:t>houtteer</w:t>
      </w:r>
      <w:r w:rsidRPr="0083310F">
        <w:rPr>
          <w:rFonts w:cstheme="minorHAnsi"/>
          <w:sz w:val="20"/>
          <w:szCs w:val="20"/>
        </w:rPr>
        <w:t xml:space="preserve"> van hoge kwaliteit ter bescherming van zachte houtsoorten. Houtteer wordt verkregen door de pyrolyse van hout, voornamelijk van de grove den.</w:t>
      </w:r>
      <w:r w:rsidR="000168FD" w:rsidRPr="0083310F">
        <w:rPr>
          <w:rFonts w:cstheme="minorHAnsi"/>
          <w:sz w:val="20"/>
          <w:szCs w:val="20"/>
        </w:rPr>
        <w:t xml:space="preserve"> Dit is het verhitten van hout zonder dat er zuurstof bij kan komen, ook</w:t>
      </w:r>
      <w:r w:rsidR="00B70D8E" w:rsidRPr="0083310F">
        <w:rPr>
          <w:rFonts w:cstheme="minorHAnsi"/>
          <w:sz w:val="20"/>
          <w:szCs w:val="20"/>
        </w:rPr>
        <w:t xml:space="preserve"> </w:t>
      </w:r>
      <w:r w:rsidR="000168FD" w:rsidRPr="0083310F">
        <w:rPr>
          <w:rFonts w:cstheme="minorHAnsi"/>
          <w:sz w:val="20"/>
          <w:szCs w:val="20"/>
        </w:rPr>
        <w:t xml:space="preserve">wel droge destillatie genoemd. In de steentijd werd deze techniek al gebruikt om teer te maken om bijv. pijlpunten vast te </w:t>
      </w:r>
      <w:r w:rsidR="00CF5C79">
        <w:rPr>
          <w:rFonts w:cstheme="minorHAnsi"/>
          <w:sz w:val="20"/>
          <w:szCs w:val="20"/>
        </w:rPr>
        <w:t>zetten op</w:t>
      </w:r>
      <w:r w:rsidR="000168FD" w:rsidRPr="0083310F">
        <w:rPr>
          <w:rFonts w:cstheme="minorHAnsi"/>
          <w:sz w:val="20"/>
          <w:szCs w:val="20"/>
        </w:rPr>
        <w:t xml:space="preserve"> de pijlen.</w:t>
      </w:r>
      <w:r w:rsidR="002B6F93" w:rsidRPr="0083310F">
        <w:rPr>
          <w:rFonts w:cstheme="minorHAnsi"/>
          <w:sz w:val="20"/>
          <w:szCs w:val="20"/>
        </w:rPr>
        <w:t xml:space="preserve"> Dennenteer wordt gemaakt van de wortels en stronken van dennenbomen. H</w:t>
      </w:r>
      <w:r w:rsidR="00CF5C79">
        <w:rPr>
          <w:rFonts w:cstheme="minorHAnsi"/>
          <w:sz w:val="20"/>
          <w:szCs w:val="20"/>
        </w:rPr>
        <w:t xml:space="preserve">et </w:t>
      </w:r>
      <w:r w:rsidR="002B6F93" w:rsidRPr="0083310F">
        <w:rPr>
          <w:rFonts w:cstheme="minorHAnsi"/>
          <w:sz w:val="20"/>
          <w:szCs w:val="20"/>
        </w:rPr>
        <w:t>wordt gebruikt als houtconserveringsmiddel, als afdichtingsmiddel voor schepen en houten emmers, voor dakconstructies, voor de behandeling van houten ski’s,</w:t>
      </w:r>
      <w:r w:rsidR="00CF5C79">
        <w:rPr>
          <w:rFonts w:cstheme="minorHAnsi"/>
          <w:sz w:val="20"/>
          <w:szCs w:val="20"/>
        </w:rPr>
        <w:t xml:space="preserve"> </w:t>
      </w:r>
      <w:r w:rsidR="002B6F93" w:rsidRPr="0083310F">
        <w:rPr>
          <w:rFonts w:cstheme="minorHAnsi"/>
          <w:sz w:val="20"/>
          <w:szCs w:val="20"/>
        </w:rPr>
        <w:t>dakshingles</w:t>
      </w:r>
      <w:r w:rsidR="00CF5C79">
        <w:rPr>
          <w:rFonts w:cstheme="minorHAnsi"/>
          <w:sz w:val="20"/>
          <w:szCs w:val="20"/>
        </w:rPr>
        <w:t xml:space="preserve"> en</w:t>
      </w:r>
      <w:r w:rsidR="002B6F93" w:rsidRPr="0083310F">
        <w:rPr>
          <w:rFonts w:cstheme="minorHAnsi"/>
          <w:sz w:val="20"/>
          <w:szCs w:val="20"/>
        </w:rPr>
        <w:t xml:space="preserve"> henneptouw. H</w:t>
      </w:r>
      <w:r w:rsidR="00A81BC5">
        <w:rPr>
          <w:rFonts w:cstheme="minorHAnsi"/>
          <w:sz w:val="20"/>
          <w:szCs w:val="20"/>
        </w:rPr>
        <w:t>et</w:t>
      </w:r>
      <w:r w:rsidR="002B6F93" w:rsidRPr="0083310F">
        <w:rPr>
          <w:rFonts w:cstheme="minorHAnsi"/>
          <w:sz w:val="20"/>
          <w:szCs w:val="20"/>
        </w:rPr>
        <w:t xml:space="preserve"> wordt ook toegevoegd aan zepen en als ontsmettingszalf om karbonkels en</w:t>
      </w:r>
      <w:r w:rsidR="00CF5C79">
        <w:rPr>
          <w:rFonts w:cstheme="minorHAnsi"/>
          <w:sz w:val="20"/>
          <w:szCs w:val="20"/>
        </w:rPr>
        <w:t xml:space="preserve"> </w:t>
      </w:r>
      <w:r w:rsidR="002B6F93" w:rsidRPr="0083310F">
        <w:rPr>
          <w:rFonts w:cstheme="minorHAnsi"/>
          <w:sz w:val="20"/>
          <w:szCs w:val="20"/>
        </w:rPr>
        <w:t>huidziekten te behandelen. In de diergeneeskunde wordt dennenteer benut om hoeven van paarden en runderen te onderhouden. In Finland zegt men: “</w:t>
      </w:r>
      <w:proofErr w:type="spellStart"/>
      <w:r w:rsidR="002B6F93" w:rsidRPr="0083310F">
        <w:rPr>
          <w:rFonts w:cstheme="minorHAnsi"/>
          <w:sz w:val="20"/>
          <w:szCs w:val="20"/>
        </w:rPr>
        <w:t>jos</w:t>
      </w:r>
      <w:proofErr w:type="spellEnd"/>
      <w:r w:rsidR="002B6F93" w:rsidRPr="0083310F">
        <w:rPr>
          <w:rFonts w:cstheme="minorHAnsi"/>
          <w:sz w:val="20"/>
          <w:szCs w:val="20"/>
        </w:rPr>
        <w:t xml:space="preserve"> ei </w:t>
      </w:r>
      <w:proofErr w:type="spellStart"/>
      <w:r w:rsidR="002B6F93" w:rsidRPr="0083310F">
        <w:rPr>
          <w:rFonts w:cstheme="minorHAnsi"/>
          <w:sz w:val="20"/>
          <w:szCs w:val="20"/>
        </w:rPr>
        <w:t>viina</w:t>
      </w:r>
      <w:proofErr w:type="spellEnd"/>
      <w:r w:rsidR="002B6F93" w:rsidRPr="0083310F">
        <w:rPr>
          <w:rFonts w:cstheme="minorHAnsi"/>
          <w:sz w:val="20"/>
          <w:szCs w:val="20"/>
        </w:rPr>
        <w:t xml:space="preserve">, </w:t>
      </w:r>
      <w:proofErr w:type="spellStart"/>
      <w:r w:rsidR="002B6F93" w:rsidRPr="0083310F">
        <w:rPr>
          <w:rFonts w:cstheme="minorHAnsi"/>
          <w:sz w:val="20"/>
          <w:szCs w:val="20"/>
        </w:rPr>
        <w:t>terva</w:t>
      </w:r>
      <w:proofErr w:type="spellEnd"/>
      <w:r w:rsidR="002B6F93" w:rsidRPr="0083310F">
        <w:rPr>
          <w:rFonts w:cstheme="minorHAnsi"/>
          <w:sz w:val="20"/>
          <w:szCs w:val="20"/>
        </w:rPr>
        <w:t xml:space="preserve"> ja sauna </w:t>
      </w:r>
      <w:proofErr w:type="spellStart"/>
      <w:r w:rsidR="002B6F93" w:rsidRPr="0083310F">
        <w:rPr>
          <w:rFonts w:cstheme="minorHAnsi"/>
          <w:sz w:val="20"/>
          <w:szCs w:val="20"/>
        </w:rPr>
        <w:t>auta</w:t>
      </w:r>
      <w:proofErr w:type="spellEnd"/>
      <w:r w:rsidR="002B6F93" w:rsidRPr="0083310F">
        <w:rPr>
          <w:rFonts w:cstheme="minorHAnsi"/>
          <w:sz w:val="20"/>
          <w:szCs w:val="20"/>
        </w:rPr>
        <w:t xml:space="preserve">, </w:t>
      </w:r>
      <w:proofErr w:type="spellStart"/>
      <w:r w:rsidR="002B6F93" w:rsidRPr="0083310F">
        <w:rPr>
          <w:rFonts w:cstheme="minorHAnsi"/>
          <w:sz w:val="20"/>
          <w:szCs w:val="20"/>
        </w:rPr>
        <w:t>niin</w:t>
      </w:r>
      <w:proofErr w:type="spellEnd"/>
      <w:r w:rsidR="002B6F93" w:rsidRPr="0083310F">
        <w:rPr>
          <w:rFonts w:cstheme="minorHAnsi"/>
          <w:sz w:val="20"/>
          <w:szCs w:val="20"/>
        </w:rPr>
        <w:t xml:space="preserve"> </w:t>
      </w:r>
      <w:proofErr w:type="spellStart"/>
      <w:r w:rsidR="002B6F93" w:rsidRPr="0083310F">
        <w:rPr>
          <w:rFonts w:cstheme="minorHAnsi"/>
          <w:sz w:val="20"/>
          <w:szCs w:val="20"/>
        </w:rPr>
        <w:t>tauti</w:t>
      </w:r>
      <w:proofErr w:type="spellEnd"/>
      <w:r w:rsidR="002B6F93" w:rsidRPr="0083310F">
        <w:rPr>
          <w:rFonts w:cstheme="minorHAnsi"/>
          <w:sz w:val="20"/>
          <w:szCs w:val="20"/>
        </w:rPr>
        <w:t xml:space="preserve"> on </w:t>
      </w:r>
      <w:proofErr w:type="spellStart"/>
      <w:r w:rsidR="002B6F93" w:rsidRPr="0083310F">
        <w:rPr>
          <w:rFonts w:cstheme="minorHAnsi"/>
          <w:sz w:val="20"/>
          <w:szCs w:val="20"/>
        </w:rPr>
        <w:t>kuolemaksi</w:t>
      </w:r>
      <w:proofErr w:type="spellEnd"/>
      <w:r w:rsidR="002B6F93" w:rsidRPr="0083310F">
        <w:rPr>
          <w:rFonts w:cstheme="minorHAnsi"/>
          <w:sz w:val="20"/>
          <w:szCs w:val="20"/>
        </w:rPr>
        <w:t xml:space="preserve">” of vertaald “als drank, teer of sauna niet helpen, </w:t>
      </w:r>
      <w:r w:rsidR="00F03670">
        <w:rPr>
          <w:rFonts w:cstheme="minorHAnsi"/>
          <w:sz w:val="20"/>
          <w:szCs w:val="20"/>
        </w:rPr>
        <w:t xml:space="preserve">dan </w:t>
      </w:r>
      <w:r w:rsidR="002B6F93" w:rsidRPr="0083310F">
        <w:rPr>
          <w:rFonts w:cstheme="minorHAnsi"/>
          <w:sz w:val="20"/>
          <w:szCs w:val="20"/>
        </w:rPr>
        <w:t xml:space="preserve">is de ziekte fataal”. Naar verluidt helpt dennenteer ook om pikordeproblemen bij kippen op te lossen. Door de wonden van de gepikte kip in te strijken met teer, laten de andere kippen haar met rust; anders blijft de teer aan hun snavel plakken. Dennenteer is commercieel verkrijgbaar, vooral vanuit Zweden en Finland. De vraag naar teer en pek voor maritiem gebruik was zo groot dat ze belangrijke exportproducten werden voor North Carolina, dat uitgestrekte dennenbossen </w:t>
      </w:r>
      <w:r w:rsidR="002B6F93" w:rsidRPr="0083310F">
        <w:rPr>
          <w:rFonts w:cstheme="minorHAnsi"/>
          <w:sz w:val="20"/>
          <w:szCs w:val="20"/>
        </w:rPr>
        <w:lastRenderedPageBreak/>
        <w:t>had. De inwoners werden bekend als ‘</w:t>
      </w:r>
      <w:proofErr w:type="spellStart"/>
      <w:r w:rsidR="002B6F93" w:rsidRPr="0083310F">
        <w:rPr>
          <w:rFonts w:cstheme="minorHAnsi"/>
          <w:sz w:val="20"/>
          <w:szCs w:val="20"/>
        </w:rPr>
        <w:t>Tar</w:t>
      </w:r>
      <w:proofErr w:type="spellEnd"/>
      <w:r w:rsidR="002B6F93" w:rsidRPr="0083310F">
        <w:rPr>
          <w:rFonts w:cstheme="minorHAnsi"/>
          <w:sz w:val="20"/>
          <w:szCs w:val="20"/>
        </w:rPr>
        <w:t xml:space="preserve"> Heels’. De zeelui van de Britse marine stonden bekend als ‘jack </w:t>
      </w:r>
      <w:proofErr w:type="spellStart"/>
      <w:r w:rsidR="002B6F93" w:rsidRPr="0083310F">
        <w:rPr>
          <w:rFonts w:cstheme="minorHAnsi"/>
          <w:sz w:val="20"/>
          <w:szCs w:val="20"/>
        </w:rPr>
        <w:t>tar</w:t>
      </w:r>
      <w:proofErr w:type="spellEnd"/>
      <w:r w:rsidR="002B6F93" w:rsidRPr="0083310F">
        <w:rPr>
          <w:rFonts w:cstheme="minorHAnsi"/>
          <w:sz w:val="20"/>
          <w:szCs w:val="20"/>
        </w:rPr>
        <w:t>’: niet alleen het schip maar ook hun kleren en hun haren waren in de teer gezet.</w:t>
      </w:r>
    </w:p>
    <w:p w14:paraId="304A44A2" w14:textId="0DC5624F" w:rsidR="00054977" w:rsidRPr="0083310F" w:rsidRDefault="00054977" w:rsidP="00054977">
      <w:pPr>
        <w:rPr>
          <w:rFonts w:cstheme="minorHAnsi"/>
          <w:sz w:val="20"/>
          <w:szCs w:val="20"/>
        </w:rPr>
      </w:pPr>
      <w:r w:rsidRPr="0083310F">
        <w:rPr>
          <w:rFonts w:eastAsia="Times New Roman" w:cstheme="minorHAnsi"/>
          <w:b/>
          <w:bCs/>
          <w:sz w:val="20"/>
          <w:szCs w:val="20"/>
          <w:u w:val="single"/>
          <w:lang w:eastAsia="nl-NL"/>
        </w:rPr>
        <w:t>Biodiversiteit</w:t>
      </w:r>
      <w:r w:rsidRPr="0083310F">
        <w:rPr>
          <w:rFonts w:eastAsia="Times New Roman" w:cstheme="minorHAnsi"/>
          <w:sz w:val="20"/>
          <w:szCs w:val="20"/>
          <w:lang w:eastAsia="nl-NL"/>
        </w:rPr>
        <w:t>:</w:t>
      </w:r>
      <w:r w:rsidR="00973B69" w:rsidRPr="0083310F">
        <w:rPr>
          <w:rFonts w:cstheme="minorHAnsi"/>
          <w:sz w:val="20"/>
          <w:szCs w:val="20"/>
        </w:rPr>
        <w:t xml:space="preserve"> </w:t>
      </w:r>
      <w:r w:rsidRPr="0083310F">
        <w:rPr>
          <w:rFonts w:eastAsia="Times New Roman" w:cstheme="minorHAnsi"/>
          <w:b/>
          <w:bCs/>
          <w:sz w:val="20"/>
          <w:szCs w:val="20"/>
          <w:lang w:eastAsia="nl-NL"/>
        </w:rPr>
        <w:t>Insecten</w:t>
      </w:r>
      <w:r w:rsidRPr="0083310F">
        <w:rPr>
          <w:rFonts w:eastAsia="Times New Roman" w:cstheme="minorHAnsi"/>
          <w:sz w:val="20"/>
          <w:szCs w:val="20"/>
          <w:lang w:eastAsia="nl-NL"/>
        </w:rPr>
        <w:t xml:space="preserve">: </w:t>
      </w:r>
      <w:proofErr w:type="spellStart"/>
      <w:r w:rsidR="00DE55EB" w:rsidRPr="00DE55EB">
        <w:rPr>
          <w:rFonts w:eastAsia="Times New Roman" w:cstheme="minorHAnsi"/>
          <w:b/>
          <w:bCs/>
          <w:sz w:val="20"/>
          <w:szCs w:val="20"/>
          <w:lang w:eastAsia="nl-NL"/>
        </w:rPr>
        <w:t>D</w:t>
      </w:r>
      <w:r w:rsidRPr="00DE55EB">
        <w:rPr>
          <w:rFonts w:eastAsia="Times New Roman" w:cstheme="minorHAnsi"/>
          <w:b/>
          <w:bCs/>
          <w:sz w:val="20"/>
          <w:szCs w:val="20"/>
          <w:lang w:eastAsia="nl-NL"/>
        </w:rPr>
        <w:t>ennenlot</w:t>
      </w:r>
      <w:r w:rsidR="00DE55EB" w:rsidRPr="00DE55EB">
        <w:rPr>
          <w:rFonts w:eastAsia="Times New Roman" w:cstheme="minorHAnsi"/>
          <w:b/>
          <w:bCs/>
          <w:sz w:val="20"/>
          <w:szCs w:val="20"/>
          <w:lang w:eastAsia="nl-NL"/>
        </w:rPr>
        <w:t>boorder</w:t>
      </w:r>
      <w:proofErr w:type="spellEnd"/>
      <w:r w:rsidRPr="00DE55EB">
        <w:rPr>
          <w:rFonts w:eastAsia="Times New Roman" w:cstheme="minorHAnsi"/>
          <w:b/>
          <w:bCs/>
          <w:sz w:val="20"/>
          <w:szCs w:val="20"/>
          <w:lang w:eastAsia="nl-NL"/>
        </w:rPr>
        <w:t xml:space="preserve">, dennenscheerder, harsbuilmot, gewone </w:t>
      </w:r>
      <w:proofErr w:type="spellStart"/>
      <w:r w:rsidRPr="00DE55EB">
        <w:rPr>
          <w:rFonts w:eastAsia="Times New Roman" w:cstheme="minorHAnsi"/>
          <w:b/>
          <w:bCs/>
          <w:sz w:val="20"/>
          <w:szCs w:val="20"/>
          <w:lang w:eastAsia="nl-NL"/>
        </w:rPr>
        <w:t>dennebladwesp</w:t>
      </w:r>
      <w:proofErr w:type="spellEnd"/>
      <w:r w:rsidRPr="00DE55EB">
        <w:rPr>
          <w:rFonts w:eastAsia="Times New Roman" w:cstheme="minorHAnsi"/>
          <w:b/>
          <w:bCs/>
          <w:sz w:val="20"/>
          <w:szCs w:val="20"/>
          <w:lang w:eastAsia="nl-NL"/>
        </w:rPr>
        <w:t xml:space="preserve">, rode </w:t>
      </w:r>
      <w:proofErr w:type="spellStart"/>
      <w:r w:rsidRPr="00DE55EB">
        <w:rPr>
          <w:rFonts w:eastAsia="Times New Roman" w:cstheme="minorHAnsi"/>
          <w:b/>
          <w:bCs/>
          <w:sz w:val="20"/>
          <w:szCs w:val="20"/>
          <w:lang w:eastAsia="nl-NL"/>
        </w:rPr>
        <w:t>dennebladwesp</w:t>
      </w:r>
      <w:proofErr w:type="spellEnd"/>
      <w:r w:rsidRPr="00DE55EB">
        <w:rPr>
          <w:rFonts w:eastAsia="Times New Roman" w:cstheme="minorHAnsi"/>
          <w:b/>
          <w:bCs/>
          <w:sz w:val="20"/>
          <w:szCs w:val="20"/>
          <w:lang w:eastAsia="nl-NL"/>
        </w:rPr>
        <w:t>, dennenpijlstaart, dennenprocessierups, nonvlinder, bosmetselbij, schorskevers,</w:t>
      </w:r>
      <w:r w:rsidRPr="00DE55EB">
        <w:rPr>
          <w:rFonts w:cstheme="minorHAnsi"/>
          <w:b/>
          <w:bCs/>
          <w:sz w:val="20"/>
          <w:szCs w:val="20"/>
        </w:rPr>
        <w:t xml:space="preserve"> </w:t>
      </w:r>
      <w:r w:rsidRPr="00DE55EB">
        <w:rPr>
          <w:rFonts w:eastAsia="Times New Roman" w:cstheme="minorHAnsi"/>
          <w:b/>
          <w:bCs/>
          <w:sz w:val="20"/>
          <w:szCs w:val="20"/>
          <w:lang w:eastAsia="nl-NL"/>
        </w:rPr>
        <w:t xml:space="preserve"> heksenbezem</w:t>
      </w:r>
      <w:r w:rsidRPr="0083310F">
        <w:rPr>
          <w:rFonts w:eastAsia="Times New Roman" w:cstheme="minorHAnsi"/>
          <w:sz w:val="20"/>
          <w:szCs w:val="20"/>
          <w:lang w:eastAsia="nl-NL"/>
        </w:rPr>
        <w:t>.</w:t>
      </w:r>
      <w:r w:rsidRPr="0083310F">
        <w:rPr>
          <w:rFonts w:cstheme="minorHAnsi"/>
          <w:sz w:val="20"/>
          <w:szCs w:val="20"/>
        </w:rPr>
        <w:t xml:space="preserve"> </w:t>
      </w:r>
      <w:r w:rsidR="00973B69" w:rsidRPr="0083310F">
        <w:rPr>
          <w:rFonts w:cstheme="minorHAnsi"/>
          <w:sz w:val="20"/>
          <w:szCs w:val="20"/>
        </w:rPr>
        <w:t xml:space="preserve">Behalve de naalden gebruiken </w:t>
      </w:r>
      <w:r w:rsidR="00973B69" w:rsidRPr="0083310F">
        <w:rPr>
          <w:rFonts w:cstheme="minorHAnsi"/>
          <w:b/>
          <w:bCs/>
          <w:sz w:val="20"/>
          <w:szCs w:val="20"/>
        </w:rPr>
        <w:t>rode bosmieren</w:t>
      </w:r>
      <w:r w:rsidR="00973B69" w:rsidRPr="0083310F">
        <w:rPr>
          <w:rFonts w:cstheme="minorHAnsi"/>
          <w:sz w:val="20"/>
          <w:szCs w:val="20"/>
        </w:rPr>
        <w:t xml:space="preserve"> hars bij de ingangen van de mierenhoop (</w:t>
      </w:r>
      <w:proofErr w:type="spellStart"/>
      <w:r w:rsidR="00973B69" w:rsidRPr="0083310F">
        <w:rPr>
          <w:rFonts w:cstheme="minorHAnsi"/>
          <w:sz w:val="20"/>
          <w:szCs w:val="20"/>
        </w:rPr>
        <w:t>voetenvegende</w:t>
      </w:r>
      <w:proofErr w:type="spellEnd"/>
      <w:r w:rsidR="00973B69" w:rsidRPr="0083310F">
        <w:rPr>
          <w:rFonts w:cstheme="minorHAnsi"/>
          <w:sz w:val="20"/>
          <w:szCs w:val="20"/>
        </w:rPr>
        <w:t xml:space="preserve"> mieren) om het nest vrij te houden van ongewenste schimmels en bacteriën. </w:t>
      </w:r>
      <w:r w:rsidRPr="0083310F">
        <w:rPr>
          <w:rFonts w:cstheme="minorHAnsi"/>
          <w:sz w:val="20"/>
          <w:szCs w:val="20"/>
        </w:rPr>
        <w:t xml:space="preserve">De </w:t>
      </w:r>
      <w:proofErr w:type="spellStart"/>
      <w:r w:rsidRPr="0083310F">
        <w:rPr>
          <w:rFonts w:cstheme="minorHAnsi"/>
          <w:b/>
          <w:bCs/>
          <w:sz w:val="20"/>
          <w:szCs w:val="20"/>
        </w:rPr>
        <w:t>Dennenlotboorder</w:t>
      </w:r>
      <w:proofErr w:type="spellEnd"/>
      <w:r w:rsidRPr="0083310F">
        <w:rPr>
          <w:rFonts w:cstheme="minorHAnsi"/>
          <w:sz w:val="20"/>
          <w:szCs w:val="20"/>
        </w:rPr>
        <w:t xml:space="preserve"> (</w:t>
      </w:r>
      <w:proofErr w:type="spellStart"/>
      <w:r w:rsidRPr="0083310F">
        <w:rPr>
          <w:rFonts w:cstheme="minorHAnsi"/>
          <w:sz w:val="20"/>
          <w:szCs w:val="20"/>
        </w:rPr>
        <w:t>Rhyacionia</w:t>
      </w:r>
      <w:proofErr w:type="spellEnd"/>
      <w:r w:rsidRPr="0083310F">
        <w:rPr>
          <w:rFonts w:cstheme="minorHAnsi"/>
          <w:sz w:val="20"/>
          <w:szCs w:val="20"/>
        </w:rPr>
        <w:t xml:space="preserve"> </w:t>
      </w:r>
      <w:proofErr w:type="spellStart"/>
      <w:r w:rsidRPr="0083310F">
        <w:rPr>
          <w:rFonts w:cstheme="minorHAnsi"/>
          <w:sz w:val="20"/>
          <w:szCs w:val="20"/>
        </w:rPr>
        <w:t>buoliana</w:t>
      </w:r>
      <w:proofErr w:type="spellEnd"/>
      <w:r w:rsidRPr="0083310F">
        <w:rPr>
          <w:rFonts w:cstheme="minorHAnsi"/>
          <w:sz w:val="20"/>
          <w:szCs w:val="20"/>
        </w:rPr>
        <w:t xml:space="preserve">) is zilverkleurig met oranje tot bruine banden met en een vleugelbreedte van 16-24 mm. Larven zijn donkerrood of purperbruin. Zij zitten bij voorkeur in een eindknop die daardoor afsterft. Een </w:t>
      </w:r>
      <w:proofErr w:type="spellStart"/>
      <w:r w:rsidRPr="0083310F">
        <w:rPr>
          <w:rFonts w:cstheme="minorHAnsi"/>
          <w:sz w:val="20"/>
          <w:szCs w:val="20"/>
        </w:rPr>
        <w:t>zijknop</w:t>
      </w:r>
      <w:proofErr w:type="spellEnd"/>
      <w:r w:rsidRPr="0083310F">
        <w:rPr>
          <w:rFonts w:cstheme="minorHAnsi"/>
          <w:sz w:val="20"/>
          <w:szCs w:val="20"/>
        </w:rPr>
        <w:t xml:space="preserve"> neemt dan het leiderschap over en zo ontstaat dan de “waldhoorn”. </w:t>
      </w:r>
      <w:r w:rsidRPr="0083310F">
        <w:rPr>
          <w:rFonts w:eastAsia="Times New Roman" w:cstheme="minorHAnsi"/>
          <w:sz w:val="20"/>
          <w:szCs w:val="20"/>
          <w:lang w:eastAsia="nl-NL"/>
        </w:rPr>
        <w:t xml:space="preserve">De rupsen van de </w:t>
      </w:r>
      <w:r w:rsidRPr="0083310F">
        <w:rPr>
          <w:rFonts w:eastAsia="Times New Roman" w:cstheme="minorHAnsi"/>
          <w:b/>
          <w:bCs/>
          <w:sz w:val="20"/>
          <w:szCs w:val="20"/>
          <w:lang w:eastAsia="nl-NL"/>
        </w:rPr>
        <w:t xml:space="preserve">rode </w:t>
      </w:r>
      <w:proofErr w:type="spellStart"/>
      <w:r w:rsidRPr="0083310F">
        <w:rPr>
          <w:rFonts w:eastAsia="Times New Roman" w:cstheme="minorHAnsi"/>
          <w:b/>
          <w:bCs/>
          <w:sz w:val="20"/>
          <w:szCs w:val="20"/>
          <w:lang w:eastAsia="nl-NL"/>
        </w:rPr>
        <w:t>dennebladwesp</w:t>
      </w:r>
      <w:proofErr w:type="spellEnd"/>
      <w:r w:rsidRPr="0083310F">
        <w:rPr>
          <w:rFonts w:eastAsia="Times New Roman" w:cstheme="minorHAnsi"/>
          <w:sz w:val="20"/>
          <w:szCs w:val="20"/>
          <w:lang w:eastAsia="nl-NL"/>
        </w:rPr>
        <w:t xml:space="preserve"> eten van de naalden en slaan het terpeenmengsel op in 2 samentrekbare blindzakken in het voorste deel van de darm. Bij verstoring wordt de </w:t>
      </w:r>
      <w:proofErr w:type="spellStart"/>
      <w:r w:rsidRPr="0083310F">
        <w:rPr>
          <w:rFonts w:eastAsia="Times New Roman" w:cstheme="minorHAnsi"/>
          <w:sz w:val="20"/>
          <w:szCs w:val="20"/>
          <w:lang w:eastAsia="nl-NL"/>
        </w:rPr>
        <w:t>olie-achtige</w:t>
      </w:r>
      <w:proofErr w:type="spellEnd"/>
      <w:r w:rsidRPr="0083310F">
        <w:rPr>
          <w:rFonts w:eastAsia="Times New Roman" w:cstheme="minorHAnsi"/>
          <w:sz w:val="20"/>
          <w:szCs w:val="20"/>
          <w:lang w:eastAsia="nl-NL"/>
        </w:rPr>
        <w:t xml:space="preserve"> vloeistof uitgestoten wat een probaat middel is tegen predatoren. Door de </w:t>
      </w:r>
      <w:r w:rsidRPr="0083310F">
        <w:rPr>
          <w:rFonts w:eastAsia="Times New Roman" w:cstheme="minorHAnsi"/>
          <w:b/>
          <w:bCs/>
          <w:sz w:val="20"/>
          <w:szCs w:val="20"/>
          <w:lang w:eastAsia="nl-NL"/>
        </w:rPr>
        <w:t>harsbuilmot</w:t>
      </w:r>
      <w:r w:rsidRPr="0083310F">
        <w:rPr>
          <w:rFonts w:eastAsia="Times New Roman" w:cstheme="minorHAnsi"/>
          <w:sz w:val="20"/>
          <w:szCs w:val="20"/>
          <w:lang w:eastAsia="nl-NL"/>
        </w:rPr>
        <w:t xml:space="preserve"> wordt de harsvorming op een speciale manier benut. De larve eet in een jonge zijtak door schors en hout en regelt de balsemtoevoer zo dat er een buil ontstaat waarin de larve</w:t>
      </w:r>
      <w:r w:rsidRPr="0083310F">
        <w:rPr>
          <w:rFonts w:cstheme="minorHAnsi"/>
          <w:sz w:val="20"/>
          <w:szCs w:val="20"/>
        </w:rPr>
        <w:t xml:space="preserve"> </w:t>
      </w:r>
      <w:r w:rsidRPr="0083310F">
        <w:rPr>
          <w:rFonts w:eastAsia="Times New Roman" w:cstheme="minorHAnsi"/>
          <w:sz w:val="20"/>
          <w:szCs w:val="20"/>
          <w:lang w:eastAsia="nl-NL"/>
        </w:rPr>
        <w:t xml:space="preserve"> beschermt 2 jaar leeft en zich verpopt. De buil, ter grootte van een kers wordt hard en staat bekend als harsmannetje. </w:t>
      </w:r>
      <w:proofErr w:type="spellStart"/>
      <w:r w:rsidR="003C3416" w:rsidRPr="003C3416">
        <w:rPr>
          <w:b/>
          <w:bCs/>
          <w:sz w:val="20"/>
          <w:szCs w:val="20"/>
        </w:rPr>
        <w:t>Kameelhalsvliegen</w:t>
      </w:r>
      <w:proofErr w:type="spellEnd"/>
      <w:r w:rsidR="003C3416" w:rsidRPr="0083310F">
        <w:rPr>
          <w:sz w:val="20"/>
          <w:szCs w:val="20"/>
        </w:rPr>
        <w:t xml:space="preserve"> maken onder de loszittende schorsschubben jacht op andere insecten.</w:t>
      </w:r>
    </w:p>
    <w:p w14:paraId="2C37C4CF" w14:textId="2F5F8B3A" w:rsidR="00054977" w:rsidRPr="0083310F" w:rsidRDefault="00054977" w:rsidP="00054977">
      <w:pPr>
        <w:rPr>
          <w:rFonts w:eastAsia="Times New Roman" w:cstheme="minorHAnsi"/>
          <w:sz w:val="20"/>
          <w:szCs w:val="20"/>
          <w:lang w:eastAsia="nl-NL"/>
        </w:rPr>
      </w:pPr>
      <w:r w:rsidRPr="0083310F">
        <w:rPr>
          <w:rFonts w:eastAsia="Times New Roman" w:cstheme="minorHAnsi"/>
          <w:b/>
          <w:bCs/>
          <w:sz w:val="20"/>
          <w:szCs w:val="20"/>
          <w:lang w:eastAsia="nl-NL"/>
        </w:rPr>
        <w:t>Paddenstoelen</w:t>
      </w:r>
      <w:r w:rsidRPr="0083310F">
        <w:rPr>
          <w:rFonts w:eastAsia="Times New Roman" w:cstheme="minorHAnsi"/>
          <w:sz w:val="20"/>
          <w:szCs w:val="20"/>
          <w:lang w:eastAsia="nl-NL"/>
        </w:rPr>
        <w:t xml:space="preserve">: </w:t>
      </w:r>
      <w:r w:rsidRPr="0083310F">
        <w:rPr>
          <w:rFonts w:cstheme="minorHAnsi"/>
          <w:b/>
          <w:bCs/>
          <w:sz w:val="20"/>
          <w:szCs w:val="20"/>
        </w:rPr>
        <w:t>Dennenslijmkoppen</w:t>
      </w:r>
      <w:r w:rsidRPr="0083310F">
        <w:rPr>
          <w:rFonts w:cstheme="minorHAnsi"/>
          <w:sz w:val="20"/>
          <w:szCs w:val="20"/>
        </w:rPr>
        <w:t xml:space="preserve"> leven in symbiose met de Grove den (</w:t>
      </w:r>
      <w:proofErr w:type="spellStart"/>
      <w:r w:rsidRPr="0083310F">
        <w:rPr>
          <w:rStyle w:val="Nadruk"/>
          <w:rFonts w:cstheme="minorHAnsi"/>
          <w:sz w:val="20"/>
          <w:szCs w:val="20"/>
        </w:rPr>
        <w:t>Pinus</w:t>
      </w:r>
      <w:proofErr w:type="spellEnd"/>
      <w:r w:rsidRPr="0083310F">
        <w:rPr>
          <w:rStyle w:val="Nadruk"/>
          <w:rFonts w:cstheme="minorHAnsi"/>
          <w:sz w:val="20"/>
          <w:szCs w:val="20"/>
        </w:rPr>
        <w:t xml:space="preserve"> </w:t>
      </w:r>
      <w:proofErr w:type="spellStart"/>
      <w:r w:rsidRPr="0083310F">
        <w:rPr>
          <w:rStyle w:val="Nadruk"/>
          <w:rFonts w:cstheme="minorHAnsi"/>
          <w:sz w:val="20"/>
          <w:szCs w:val="20"/>
        </w:rPr>
        <w:t>sylvestris</w:t>
      </w:r>
      <w:proofErr w:type="spellEnd"/>
      <w:r w:rsidRPr="0083310F">
        <w:rPr>
          <w:rFonts w:cstheme="minorHAnsi"/>
          <w:sz w:val="20"/>
          <w:szCs w:val="20"/>
        </w:rPr>
        <w:t>), veel minder bij Zwarte den (</w:t>
      </w:r>
      <w:proofErr w:type="spellStart"/>
      <w:r w:rsidRPr="0083310F">
        <w:rPr>
          <w:rStyle w:val="Nadruk"/>
          <w:rFonts w:cstheme="minorHAnsi"/>
          <w:sz w:val="20"/>
          <w:szCs w:val="20"/>
        </w:rPr>
        <w:t>Pinus</w:t>
      </w:r>
      <w:proofErr w:type="spellEnd"/>
      <w:r w:rsidRPr="0083310F">
        <w:rPr>
          <w:rStyle w:val="Nadruk"/>
          <w:rFonts w:cstheme="minorHAnsi"/>
          <w:sz w:val="20"/>
          <w:szCs w:val="20"/>
        </w:rPr>
        <w:t xml:space="preserve"> nigra</w:t>
      </w:r>
      <w:r w:rsidRPr="0083310F">
        <w:rPr>
          <w:rFonts w:cstheme="minorHAnsi"/>
          <w:sz w:val="20"/>
          <w:szCs w:val="20"/>
        </w:rPr>
        <w:t>)</w:t>
      </w:r>
      <w:r w:rsidR="00A35BEA" w:rsidRPr="0083310F">
        <w:rPr>
          <w:rFonts w:cstheme="minorHAnsi"/>
          <w:sz w:val="20"/>
          <w:szCs w:val="20"/>
        </w:rPr>
        <w:t xml:space="preserve">. Zij </w:t>
      </w:r>
      <w:r w:rsidRPr="0083310F">
        <w:rPr>
          <w:rFonts w:cstheme="minorHAnsi"/>
          <w:sz w:val="20"/>
          <w:szCs w:val="20"/>
        </w:rPr>
        <w:t xml:space="preserve">komen zowel </w:t>
      </w:r>
      <w:r w:rsidR="00A35BEA" w:rsidRPr="0083310F">
        <w:rPr>
          <w:rFonts w:cstheme="minorHAnsi"/>
          <w:sz w:val="20"/>
          <w:szCs w:val="20"/>
        </w:rPr>
        <w:t>bij</w:t>
      </w:r>
      <w:r w:rsidRPr="0083310F">
        <w:rPr>
          <w:rFonts w:cstheme="minorHAnsi"/>
          <w:sz w:val="20"/>
          <w:szCs w:val="20"/>
        </w:rPr>
        <w:t xml:space="preserve"> jonge als volgroeide </w:t>
      </w:r>
      <w:r w:rsidR="00A35BEA" w:rsidRPr="0083310F">
        <w:rPr>
          <w:rFonts w:cstheme="minorHAnsi"/>
          <w:sz w:val="20"/>
          <w:szCs w:val="20"/>
        </w:rPr>
        <w:t>dennenbossen</w:t>
      </w:r>
      <w:r w:rsidRPr="0083310F">
        <w:rPr>
          <w:rFonts w:cstheme="minorHAnsi"/>
          <w:sz w:val="20"/>
          <w:szCs w:val="20"/>
        </w:rPr>
        <w:t xml:space="preserve"> voor, en ook bij vliegdennen</w:t>
      </w:r>
      <w:r w:rsidR="00A35BEA" w:rsidRPr="0083310F">
        <w:rPr>
          <w:rFonts w:cstheme="minorHAnsi"/>
          <w:sz w:val="20"/>
          <w:szCs w:val="20"/>
        </w:rPr>
        <w:t xml:space="preserve">. </w:t>
      </w:r>
      <w:r w:rsidRPr="0083310F">
        <w:rPr>
          <w:rFonts w:cstheme="minorHAnsi"/>
          <w:sz w:val="20"/>
          <w:szCs w:val="20"/>
        </w:rPr>
        <w:t>De Dennenslijmkop staat bekend als een paddenstoel die je van oktober tot diep in januari kunt tegenkomen</w:t>
      </w:r>
      <w:r w:rsidRPr="00240B04">
        <w:rPr>
          <w:rFonts w:cstheme="minorHAnsi"/>
          <w:sz w:val="20"/>
          <w:szCs w:val="20"/>
        </w:rPr>
        <w:t xml:space="preserve">. </w:t>
      </w:r>
      <w:r w:rsidR="00240B04" w:rsidRPr="00240B04">
        <w:rPr>
          <w:sz w:val="20"/>
          <w:szCs w:val="20"/>
        </w:rPr>
        <w:t xml:space="preserve">In het voorjaar kunt u op </w:t>
      </w:r>
      <w:proofErr w:type="spellStart"/>
      <w:r w:rsidR="00240B04" w:rsidRPr="00240B04">
        <w:rPr>
          <w:sz w:val="20"/>
          <w:szCs w:val="20"/>
        </w:rPr>
        <w:t>dennekegels</w:t>
      </w:r>
      <w:proofErr w:type="spellEnd"/>
      <w:r w:rsidR="00240B04" w:rsidRPr="00240B04">
        <w:rPr>
          <w:sz w:val="20"/>
          <w:szCs w:val="20"/>
        </w:rPr>
        <w:t xml:space="preserve"> de </w:t>
      </w:r>
      <w:proofErr w:type="spellStart"/>
      <w:r w:rsidR="00240B04" w:rsidRPr="00240B04">
        <w:rPr>
          <w:sz w:val="20"/>
          <w:szCs w:val="20"/>
        </w:rPr>
        <w:t>dennekegelzwam</w:t>
      </w:r>
      <w:proofErr w:type="spellEnd"/>
      <w:r w:rsidR="00240B04" w:rsidRPr="00240B04">
        <w:rPr>
          <w:sz w:val="20"/>
          <w:szCs w:val="20"/>
        </w:rPr>
        <w:t xml:space="preserve"> (</w:t>
      </w:r>
      <w:proofErr w:type="spellStart"/>
      <w:r w:rsidR="00240B04" w:rsidRPr="00240B04">
        <w:rPr>
          <w:sz w:val="20"/>
          <w:szCs w:val="20"/>
        </w:rPr>
        <w:t>Strobilurus</w:t>
      </w:r>
      <w:proofErr w:type="spellEnd"/>
      <w:r w:rsidR="00240B04" w:rsidRPr="00240B04">
        <w:rPr>
          <w:sz w:val="20"/>
          <w:szCs w:val="20"/>
        </w:rPr>
        <w:t xml:space="preserve"> </w:t>
      </w:r>
      <w:proofErr w:type="spellStart"/>
      <w:r w:rsidR="00240B04" w:rsidRPr="00240B04">
        <w:rPr>
          <w:sz w:val="20"/>
          <w:szCs w:val="20"/>
        </w:rPr>
        <w:t>stephanocystis</w:t>
      </w:r>
      <w:proofErr w:type="spellEnd"/>
      <w:r w:rsidR="00240B04">
        <w:rPr>
          <w:sz w:val="20"/>
          <w:szCs w:val="20"/>
        </w:rPr>
        <w:t>) tegenkomen</w:t>
      </w:r>
      <w:r w:rsidR="00240B04" w:rsidRPr="00240B04">
        <w:rPr>
          <w:sz w:val="20"/>
          <w:szCs w:val="20"/>
        </w:rPr>
        <w:t>.</w:t>
      </w:r>
      <w:r w:rsidR="00240B04">
        <w:rPr>
          <w:sz w:val="25"/>
          <w:szCs w:val="25"/>
        </w:rPr>
        <w:t xml:space="preserve"> </w:t>
      </w:r>
      <w:r w:rsidRPr="0083310F">
        <w:rPr>
          <w:rFonts w:eastAsia="Times New Roman" w:cstheme="minorHAnsi"/>
          <w:sz w:val="20"/>
          <w:szCs w:val="20"/>
          <w:lang w:eastAsia="nl-NL"/>
        </w:rPr>
        <w:t xml:space="preserve">Verder kun je nog de volgende paddenstoelen tegenkomen bij de Grove den: de </w:t>
      </w:r>
      <w:proofErr w:type="spellStart"/>
      <w:r w:rsidRPr="0083310F">
        <w:rPr>
          <w:rFonts w:eastAsia="Times New Roman" w:cstheme="minorHAnsi"/>
          <w:sz w:val="20"/>
          <w:szCs w:val="20"/>
          <w:lang w:eastAsia="nl-NL"/>
        </w:rPr>
        <w:t>panteramaniet</w:t>
      </w:r>
      <w:proofErr w:type="spellEnd"/>
      <w:r w:rsidRPr="0083310F">
        <w:rPr>
          <w:rFonts w:eastAsia="Times New Roman" w:cstheme="minorHAnsi"/>
          <w:sz w:val="20"/>
          <w:szCs w:val="20"/>
          <w:lang w:eastAsia="nl-NL"/>
        </w:rPr>
        <w:t xml:space="preserve">, honingzwam, </w:t>
      </w:r>
      <w:proofErr w:type="spellStart"/>
      <w:r w:rsidRPr="0083310F">
        <w:rPr>
          <w:rFonts w:eastAsia="Times New Roman" w:cstheme="minorHAnsi"/>
          <w:sz w:val="20"/>
          <w:szCs w:val="20"/>
          <w:lang w:eastAsia="nl-NL"/>
        </w:rPr>
        <w:t>oorlepelzwammetje</w:t>
      </w:r>
      <w:proofErr w:type="spellEnd"/>
      <w:r w:rsidRPr="0083310F">
        <w:rPr>
          <w:rFonts w:eastAsia="Times New Roman" w:cstheme="minorHAnsi"/>
          <w:sz w:val="20"/>
          <w:szCs w:val="20"/>
          <w:lang w:eastAsia="nl-NL"/>
        </w:rPr>
        <w:t xml:space="preserve"> (stekelzwam), eekhoorntjesbrood en</w:t>
      </w:r>
      <w:r w:rsidR="00A35BEA" w:rsidRPr="0083310F">
        <w:rPr>
          <w:rFonts w:eastAsia="Times New Roman" w:cstheme="minorHAnsi"/>
          <w:sz w:val="20"/>
          <w:szCs w:val="20"/>
          <w:lang w:eastAsia="nl-NL"/>
        </w:rPr>
        <w:t xml:space="preserve"> de</w:t>
      </w:r>
      <w:r w:rsidRPr="0083310F">
        <w:rPr>
          <w:rFonts w:eastAsia="Times New Roman" w:cstheme="minorHAnsi"/>
          <w:sz w:val="20"/>
          <w:szCs w:val="20"/>
          <w:lang w:eastAsia="nl-NL"/>
        </w:rPr>
        <w:t xml:space="preserve"> </w:t>
      </w:r>
      <w:proofErr w:type="spellStart"/>
      <w:r w:rsidRPr="0083310F">
        <w:rPr>
          <w:rFonts w:eastAsia="Times New Roman" w:cstheme="minorHAnsi"/>
          <w:sz w:val="20"/>
          <w:szCs w:val="20"/>
          <w:lang w:eastAsia="nl-NL"/>
        </w:rPr>
        <w:t>dennenmoorder</w:t>
      </w:r>
      <w:proofErr w:type="spellEnd"/>
      <w:r w:rsidRPr="0083310F">
        <w:rPr>
          <w:rFonts w:eastAsia="Times New Roman" w:cstheme="minorHAnsi"/>
          <w:sz w:val="20"/>
          <w:szCs w:val="20"/>
          <w:lang w:eastAsia="nl-NL"/>
        </w:rPr>
        <w:t xml:space="preserve">. </w:t>
      </w:r>
    </w:p>
    <w:p w14:paraId="7285F763" w14:textId="6B7CF8A8" w:rsidR="00054977" w:rsidRPr="0083310F" w:rsidRDefault="00054977" w:rsidP="00054977">
      <w:pPr>
        <w:rPr>
          <w:rFonts w:eastAsia="Times New Roman" w:cstheme="minorHAnsi"/>
          <w:sz w:val="20"/>
          <w:szCs w:val="20"/>
          <w:lang w:eastAsia="nl-NL"/>
        </w:rPr>
      </w:pPr>
      <w:r w:rsidRPr="0083310F">
        <w:rPr>
          <w:rFonts w:eastAsia="Times New Roman" w:cstheme="minorHAnsi"/>
          <w:b/>
          <w:bCs/>
          <w:sz w:val="20"/>
          <w:szCs w:val="20"/>
          <w:lang w:eastAsia="nl-NL"/>
        </w:rPr>
        <w:t>Vogels</w:t>
      </w:r>
      <w:r w:rsidRPr="0083310F">
        <w:rPr>
          <w:rFonts w:eastAsia="Times New Roman" w:cstheme="minorHAnsi"/>
          <w:sz w:val="20"/>
          <w:szCs w:val="20"/>
          <w:lang w:eastAsia="nl-NL"/>
        </w:rPr>
        <w:t>:</w:t>
      </w:r>
      <w:r w:rsidRPr="0083310F">
        <w:rPr>
          <w:rFonts w:eastAsia="Times New Roman" w:cstheme="minorHAnsi"/>
          <w:color w:val="FF0000"/>
          <w:sz w:val="20"/>
          <w:szCs w:val="20"/>
          <w:lang w:eastAsia="nl-NL"/>
        </w:rPr>
        <w:t xml:space="preserve"> </w:t>
      </w:r>
      <w:r w:rsidRPr="0083310F">
        <w:rPr>
          <w:rFonts w:eastAsia="Times New Roman" w:cstheme="minorHAnsi"/>
          <w:sz w:val="20"/>
          <w:szCs w:val="20"/>
          <w:lang w:eastAsia="nl-NL"/>
        </w:rPr>
        <w:t>zwarte mees, kuifmees, goudhaantjes, kruisbek en grote bonte specht</w:t>
      </w:r>
      <w:r w:rsidR="00A35BEA" w:rsidRPr="0083310F">
        <w:rPr>
          <w:rFonts w:eastAsia="Times New Roman" w:cstheme="minorHAnsi"/>
          <w:sz w:val="20"/>
          <w:szCs w:val="20"/>
          <w:lang w:eastAsia="nl-NL"/>
        </w:rPr>
        <w:t xml:space="preserve"> zijn allemaal verzot op de zaden</w:t>
      </w:r>
      <w:r w:rsidRPr="0083310F">
        <w:rPr>
          <w:rFonts w:eastAsia="Times New Roman" w:cstheme="minorHAnsi"/>
          <w:sz w:val="20"/>
          <w:szCs w:val="20"/>
          <w:lang w:eastAsia="nl-NL"/>
        </w:rPr>
        <w:t>. Spechten gebruiken de ruwe bast om kegels in vast te klemmen en zo met hun snavel open te kunnen hakken(smidse). De vlakke takken bieden goede nestplaatsen voor roofvogels</w:t>
      </w:r>
      <w:r w:rsidR="00A35BEA" w:rsidRPr="0083310F">
        <w:rPr>
          <w:rFonts w:eastAsia="Times New Roman" w:cstheme="minorHAnsi"/>
          <w:sz w:val="20"/>
          <w:szCs w:val="20"/>
          <w:lang w:eastAsia="nl-NL"/>
        </w:rPr>
        <w:t xml:space="preserve">. Oudere bomen die een mooi koepeldak gevormd hebben worden </w:t>
      </w:r>
      <w:r w:rsidRPr="0083310F">
        <w:rPr>
          <w:rFonts w:eastAsia="Times New Roman" w:cstheme="minorHAnsi"/>
          <w:sz w:val="20"/>
          <w:szCs w:val="20"/>
          <w:lang w:eastAsia="nl-NL"/>
        </w:rPr>
        <w:t xml:space="preserve"> ook </w:t>
      </w:r>
      <w:r w:rsidR="00A35BEA" w:rsidRPr="0083310F">
        <w:rPr>
          <w:rFonts w:eastAsia="Times New Roman" w:cstheme="minorHAnsi"/>
          <w:sz w:val="20"/>
          <w:szCs w:val="20"/>
          <w:lang w:eastAsia="nl-NL"/>
        </w:rPr>
        <w:t xml:space="preserve"> wel </w:t>
      </w:r>
      <w:r w:rsidRPr="0083310F">
        <w:rPr>
          <w:rFonts w:eastAsia="Times New Roman" w:cstheme="minorHAnsi"/>
          <w:sz w:val="20"/>
          <w:szCs w:val="20"/>
          <w:lang w:eastAsia="nl-NL"/>
        </w:rPr>
        <w:t xml:space="preserve">als roestboom </w:t>
      </w:r>
      <w:r w:rsidR="00A35BEA" w:rsidRPr="0083310F">
        <w:rPr>
          <w:rFonts w:eastAsia="Times New Roman" w:cstheme="minorHAnsi"/>
          <w:sz w:val="20"/>
          <w:szCs w:val="20"/>
          <w:lang w:eastAsia="nl-NL"/>
        </w:rPr>
        <w:t>d</w:t>
      </w:r>
      <w:r w:rsidRPr="0083310F">
        <w:rPr>
          <w:rFonts w:eastAsia="Times New Roman" w:cstheme="minorHAnsi"/>
          <w:sz w:val="20"/>
          <w:szCs w:val="20"/>
          <w:lang w:eastAsia="nl-NL"/>
        </w:rPr>
        <w:t>oor Ransuilen</w:t>
      </w:r>
      <w:r w:rsidR="00A35BEA" w:rsidRPr="0083310F">
        <w:rPr>
          <w:rFonts w:eastAsia="Times New Roman" w:cstheme="minorHAnsi"/>
          <w:sz w:val="20"/>
          <w:szCs w:val="20"/>
          <w:lang w:eastAsia="nl-NL"/>
        </w:rPr>
        <w:t xml:space="preserve"> gebruikt</w:t>
      </w:r>
      <w:r w:rsidRPr="0083310F">
        <w:rPr>
          <w:rFonts w:eastAsia="Times New Roman" w:cstheme="minorHAnsi"/>
          <w:sz w:val="20"/>
          <w:szCs w:val="20"/>
          <w:lang w:eastAsia="nl-NL"/>
        </w:rPr>
        <w:t xml:space="preserve">. </w:t>
      </w:r>
    </w:p>
    <w:p w14:paraId="18708807" w14:textId="545E40CE" w:rsidR="00054977" w:rsidRPr="0083310F" w:rsidRDefault="00054977" w:rsidP="00054977">
      <w:pPr>
        <w:rPr>
          <w:rFonts w:cstheme="minorHAnsi"/>
          <w:sz w:val="20"/>
          <w:szCs w:val="20"/>
        </w:rPr>
      </w:pPr>
      <w:r w:rsidRPr="0083310F">
        <w:rPr>
          <w:rFonts w:eastAsia="Times New Roman" w:cstheme="minorHAnsi"/>
          <w:b/>
          <w:bCs/>
          <w:sz w:val="20"/>
          <w:szCs w:val="20"/>
          <w:lang w:eastAsia="nl-NL"/>
        </w:rPr>
        <w:t>Zoogdieren</w:t>
      </w:r>
      <w:r w:rsidRPr="0083310F">
        <w:rPr>
          <w:rFonts w:eastAsia="Times New Roman" w:cstheme="minorHAnsi"/>
          <w:sz w:val="20"/>
          <w:szCs w:val="20"/>
          <w:lang w:eastAsia="nl-NL"/>
        </w:rPr>
        <w:t>: Eekhoorns zijn dol op de zaden in de kegels.</w:t>
      </w:r>
    </w:p>
    <w:p w14:paraId="301F4026" w14:textId="77777777" w:rsidR="00054977" w:rsidRPr="0083310F" w:rsidRDefault="00054977" w:rsidP="00054977">
      <w:pPr>
        <w:rPr>
          <w:rFonts w:eastAsia="Times New Roman" w:cstheme="minorHAnsi"/>
          <w:sz w:val="20"/>
          <w:szCs w:val="20"/>
          <w:lang w:eastAsia="nl-NL"/>
        </w:rPr>
      </w:pPr>
      <w:r w:rsidRPr="0083310F">
        <w:rPr>
          <w:rFonts w:eastAsia="Times New Roman" w:cstheme="minorHAnsi"/>
          <w:b/>
          <w:bCs/>
          <w:sz w:val="20"/>
          <w:szCs w:val="20"/>
          <w:lang w:eastAsia="nl-NL"/>
        </w:rPr>
        <w:t>Heksenbezem</w:t>
      </w:r>
      <w:r w:rsidRPr="0083310F">
        <w:rPr>
          <w:rFonts w:eastAsia="Times New Roman" w:cstheme="minorHAnsi"/>
          <w:sz w:val="20"/>
          <w:szCs w:val="20"/>
          <w:lang w:eastAsia="nl-NL"/>
        </w:rPr>
        <w:t xml:space="preserve">: het is een woekering van twijgjes veroorzaakt door een insect of schimmel. (boven fietsenstalling schaapskooi </w:t>
      </w:r>
      <w:proofErr w:type="spellStart"/>
      <w:r w:rsidRPr="0083310F">
        <w:rPr>
          <w:rFonts w:eastAsia="Times New Roman" w:cstheme="minorHAnsi"/>
          <w:sz w:val="20"/>
          <w:szCs w:val="20"/>
          <w:lang w:eastAsia="nl-NL"/>
        </w:rPr>
        <w:t>Heidestein</w:t>
      </w:r>
      <w:proofErr w:type="spellEnd"/>
      <w:r w:rsidRPr="0083310F">
        <w:rPr>
          <w:rFonts w:eastAsia="Times New Roman" w:cstheme="minorHAnsi"/>
          <w:sz w:val="20"/>
          <w:szCs w:val="20"/>
          <w:lang w:eastAsia="nl-NL"/>
        </w:rPr>
        <w:t>).</w:t>
      </w:r>
    </w:p>
    <w:p w14:paraId="593605A4" w14:textId="06C35323" w:rsidR="00973B69" w:rsidRPr="0083310F" w:rsidRDefault="00973B69" w:rsidP="00054977">
      <w:pPr>
        <w:rPr>
          <w:rFonts w:eastAsia="Times New Roman" w:cstheme="minorHAnsi"/>
          <w:b/>
          <w:bCs/>
          <w:sz w:val="20"/>
          <w:szCs w:val="20"/>
          <w:u w:val="single"/>
          <w:lang w:eastAsia="nl-NL"/>
        </w:rPr>
      </w:pPr>
      <w:r w:rsidRPr="0083310F">
        <w:rPr>
          <w:rFonts w:eastAsia="Times New Roman" w:cstheme="minorHAnsi"/>
          <w:b/>
          <w:bCs/>
          <w:sz w:val="20"/>
          <w:szCs w:val="20"/>
          <w:u w:val="single"/>
          <w:lang w:eastAsia="nl-NL"/>
        </w:rPr>
        <w:t xml:space="preserve">Wortelstelsel: </w:t>
      </w:r>
      <w:r w:rsidRPr="0083310F">
        <w:rPr>
          <w:rFonts w:eastAsia="Times New Roman" w:cstheme="minorHAnsi"/>
          <w:sz w:val="20"/>
          <w:szCs w:val="20"/>
          <w:lang w:eastAsia="nl-NL"/>
        </w:rPr>
        <w:t>Het wortelstelsel bestaat uit een diepe penwortel en vele uitgestrekte oppervlakkige zijwortels.</w:t>
      </w:r>
    </w:p>
    <w:p w14:paraId="39ECAFD9" w14:textId="740A9437" w:rsidR="00054977" w:rsidRPr="0083310F" w:rsidRDefault="00054977" w:rsidP="00054977">
      <w:pPr>
        <w:rPr>
          <w:rFonts w:cstheme="minorHAnsi"/>
          <w:sz w:val="20"/>
          <w:szCs w:val="20"/>
        </w:rPr>
      </w:pPr>
      <w:r w:rsidRPr="0083310F">
        <w:rPr>
          <w:rFonts w:eastAsia="Times New Roman" w:cstheme="minorHAnsi"/>
          <w:b/>
          <w:bCs/>
          <w:sz w:val="20"/>
          <w:szCs w:val="20"/>
          <w:u w:val="single"/>
          <w:lang w:eastAsia="nl-NL"/>
        </w:rPr>
        <w:t>Overig</w:t>
      </w:r>
      <w:r w:rsidRPr="0083310F">
        <w:rPr>
          <w:rFonts w:eastAsia="Times New Roman" w:cstheme="minorHAnsi"/>
          <w:sz w:val="20"/>
          <w:szCs w:val="20"/>
          <w:lang w:eastAsia="nl-NL"/>
        </w:rPr>
        <w:t xml:space="preserve">: </w:t>
      </w:r>
      <w:r w:rsidR="00973B69" w:rsidRPr="0083310F">
        <w:rPr>
          <w:rFonts w:cstheme="minorHAnsi"/>
          <w:sz w:val="20"/>
          <w:szCs w:val="20"/>
        </w:rPr>
        <w:t xml:space="preserve">Het is een echte pionier, die als een van de eerste bomen zich met </w:t>
      </w:r>
      <w:r w:rsidR="001304D6">
        <w:rPr>
          <w:rFonts w:cstheme="minorHAnsi"/>
          <w:sz w:val="20"/>
          <w:szCs w:val="20"/>
        </w:rPr>
        <w:t>zijn</w:t>
      </w:r>
      <w:r w:rsidR="00973B69" w:rsidRPr="0083310F">
        <w:rPr>
          <w:rFonts w:cstheme="minorHAnsi"/>
          <w:sz w:val="20"/>
          <w:szCs w:val="20"/>
        </w:rPr>
        <w:t xml:space="preserve"> penwortel weet te vestigen op rotsachtig terrein, stuifzand of kapvlakte. Hij </w:t>
      </w:r>
      <w:r w:rsidRPr="0083310F">
        <w:rPr>
          <w:rFonts w:eastAsia="Times New Roman" w:cstheme="minorHAnsi"/>
          <w:sz w:val="20"/>
          <w:szCs w:val="20"/>
          <w:lang w:eastAsia="nl-NL"/>
        </w:rPr>
        <w:t xml:space="preserve">kan </w:t>
      </w:r>
      <w:r w:rsidR="00973B69" w:rsidRPr="0083310F">
        <w:rPr>
          <w:rFonts w:eastAsia="Times New Roman" w:cstheme="minorHAnsi"/>
          <w:sz w:val="20"/>
          <w:szCs w:val="20"/>
          <w:lang w:eastAsia="nl-NL"/>
        </w:rPr>
        <w:t xml:space="preserve">ook </w:t>
      </w:r>
      <w:r w:rsidRPr="0083310F">
        <w:rPr>
          <w:rFonts w:eastAsia="Times New Roman" w:cstheme="minorHAnsi"/>
          <w:sz w:val="20"/>
          <w:szCs w:val="20"/>
          <w:lang w:eastAsia="nl-NL"/>
        </w:rPr>
        <w:t xml:space="preserve">goed tegen vorst. Zaad ontkiemt in de zomer en in augustus zie je de zaailingen </w:t>
      </w:r>
      <w:r w:rsidR="000E6C37">
        <w:rPr>
          <w:rFonts w:eastAsia="Times New Roman" w:cstheme="minorHAnsi"/>
          <w:sz w:val="20"/>
          <w:szCs w:val="20"/>
          <w:lang w:eastAsia="nl-NL"/>
        </w:rPr>
        <w:t xml:space="preserve">met </w:t>
      </w:r>
      <w:r w:rsidRPr="0083310F">
        <w:rPr>
          <w:rFonts w:eastAsia="Times New Roman" w:cstheme="minorHAnsi"/>
          <w:sz w:val="20"/>
          <w:szCs w:val="20"/>
          <w:lang w:eastAsia="nl-NL"/>
        </w:rPr>
        <w:t xml:space="preserve">6-8 naalden. </w:t>
      </w:r>
    </w:p>
    <w:p w14:paraId="4822DA98" w14:textId="56BB610E" w:rsidR="00054977" w:rsidRDefault="00054977" w:rsidP="00054977">
      <w:pPr>
        <w:rPr>
          <w:rFonts w:cstheme="minorHAnsi"/>
          <w:b/>
          <w:sz w:val="20"/>
          <w:szCs w:val="20"/>
          <w:u w:val="single"/>
        </w:rPr>
      </w:pPr>
    </w:p>
    <w:p w14:paraId="6D87407B" w14:textId="78C1AC2F" w:rsidR="00D16A25" w:rsidRDefault="00D16A25" w:rsidP="00054977">
      <w:pPr>
        <w:rPr>
          <w:rFonts w:cstheme="minorHAnsi"/>
          <w:b/>
          <w:sz w:val="20"/>
          <w:szCs w:val="20"/>
          <w:u w:val="single"/>
        </w:rPr>
      </w:pPr>
    </w:p>
    <w:p w14:paraId="38F790DE" w14:textId="0C7D6FFD" w:rsidR="00D16A25" w:rsidRDefault="00D16A25" w:rsidP="00054977">
      <w:pPr>
        <w:rPr>
          <w:rFonts w:cstheme="minorHAnsi"/>
          <w:b/>
          <w:sz w:val="20"/>
          <w:szCs w:val="20"/>
          <w:u w:val="single"/>
        </w:rPr>
      </w:pPr>
    </w:p>
    <w:p w14:paraId="433E007F" w14:textId="3CA5DBD5" w:rsidR="00D16A25" w:rsidRDefault="00D16A25" w:rsidP="00054977">
      <w:pPr>
        <w:rPr>
          <w:rFonts w:cstheme="minorHAnsi"/>
          <w:b/>
          <w:sz w:val="20"/>
          <w:szCs w:val="20"/>
          <w:u w:val="single"/>
        </w:rPr>
      </w:pPr>
    </w:p>
    <w:p w14:paraId="41EF5019" w14:textId="14E0A122" w:rsidR="00D16A25" w:rsidRDefault="00D16A25" w:rsidP="00054977">
      <w:pPr>
        <w:rPr>
          <w:rFonts w:cstheme="minorHAnsi"/>
          <w:b/>
          <w:sz w:val="20"/>
          <w:szCs w:val="20"/>
          <w:u w:val="single"/>
        </w:rPr>
      </w:pPr>
    </w:p>
    <w:p w14:paraId="089244DC" w14:textId="6E68658A" w:rsidR="00D16A25" w:rsidRDefault="00D16A25" w:rsidP="00054977">
      <w:pPr>
        <w:rPr>
          <w:rFonts w:cstheme="minorHAnsi"/>
          <w:b/>
          <w:sz w:val="20"/>
          <w:szCs w:val="20"/>
          <w:u w:val="single"/>
        </w:rPr>
      </w:pPr>
    </w:p>
    <w:p w14:paraId="360C531F" w14:textId="11DDACFF" w:rsidR="00D16A25" w:rsidRDefault="00D16A25" w:rsidP="00054977">
      <w:pPr>
        <w:rPr>
          <w:rFonts w:cstheme="minorHAnsi"/>
          <w:b/>
          <w:sz w:val="20"/>
          <w:szCs w:val="20"/>
          <w:u w:val="single"/>
        </w:rPr>
      </w:pPr>
    </w:p>
    <w:p w14:paraId="00427939" w14:textId="1131373B" w:rsidR="00D16A25" w:rsidRDefault="00D16A25" w:rsidP="00054977">
      <w:pPr>
        <w:rPr>
          <w:rFonts w:cstheme="minorHAnsi"/>
          <w:b/>
          <w:sz w:val="20"/>
          <w:szCs w:val="20"/>
          <w:u w:val="single"/>
        </w:rPr>
      </w:pPr>
    </w:p>
    <w:p w14:paraId="28209CC4" w14:textId="062AD43E" w:rsidR="00D16A25" w:rsidRDefault="00D16A25" w:rsidP="00054977">
      <w:pPr>
        <w:rPr>
          <w:rFonts w:cstheme="minorHAnsi"/>
          <w:b/>
          <w:sz w:val="20"/>
          <w:szCs w:val="20"/>
          <w:u w:val="single"/>
        </w:rPr>
      </w:pPr>
    </w:p>
    <w:p w14:paraId="28D1E23B" w14:textId="77777777" w:rsidR="009F1B55" w:rsidRDefault="009F1B55" w:rsidP="00054977">
      <w:pPr>
        <w:rPr>
          <w:rFonts w:cstheme="minorHAnsi"/>
          <w:b/>
          <w:sz w:val="28"/>
          <w:szCs w:val="28"/>
          <w:u w:val="single"/>
        </w:rPr>
      </w:pPr>
    </w:p>
    <w:p w14:paraId="79E6F1D5" w14:textId="77777777" w:rsidR="00F9753C" w:rsidRDefault="00F9753C">
      <w:pPr>
        <w:spacing w:after="160" w:line="259" w:lineRule="auto"/>
        <w:rPr>
          <w:rFonts w:cstheme="minorHAnsi"/>
          <w:b/>
          <w:sz w:val="28"/>
          <w:szCs w:val="28"/>
          <w:u w:val="single"/>
        </w:rPr>
      </w:pPr>
      <w:r>
        <w:rPr>
          <w:rFonts w:cstheme="minorHAnsi"/>
          <w:b/>
          <w:sz w:val="28"/>
          <w:szCs w:val="28"/>
          <w:u w:val="single"/>
        </w:rPr>
        <w:br w:type="page"/>
      </w:r>
    </w:p>
    <w:p w14:paraId="195BAAC6" w14:textId="3CADFD9B" w:rsidR="00054977" w:rsidRPr="00D16A25" w:rsidRDefault="00054977" w:rsidP="00054977">
      <w:pPr>
        <w:rPr>
          <w:rFonts w:eastAsia="Times New Roman" w:cstheme="minorHAnsi"/>
          <w:sz w:val="28"/>
          <w:szCs w:val="28"/>
          <w:u w:val="single"/>
          <w:lang w:eastAsia="nl-NL"/>
        </w:rPr>
      </w:pPr>
      <w:proofErr w:type="spellStart"/>
      <w:r w:rsidRPr="00D16A25">
        <w:rPr>
          <w:rFonts w:cstheme="minorHAnsi"/>
          <w:b/>
          <w:sz w:val="28"/>
          <w:szCs w:val="28"/>
          <w:u w:val="single"/>
        </w:rPr>
        <w:lastRenderedPageBreak/>
        <w:t>Zeeden</w:t>
      </w:r>
      <w:proofErr w:type="spellEnd"/>
      <w:r w:rsidRPr="00D16A25">
        <w:rPr>
          <w:rFonts w:cstheme="minorHAnsi"/>
          <w:b/>
          <w:sz w:val="28"/>
          <w:szCs w:val="28"/>
          <w:u w:val="single"/>
        </w:rPr>
        <w:t xml:space="preserve"> of </w:t>
      </w:r>
      <w:proofErr w:type="spellStart"/>
      <w:r w:rsidRPr="00D16A25">
        <w:rPr>
          <w:rFonts w:cstheme="minorHAnsi"/>
          <w:b/>
          <w:sz w:val="28"/>
          <w:szCs w:val="28"/>
          <w:u w:val="single"/>
        </w:rPr>
        <w:t>Pinus</w:t>
      </w:r>
      <w:proofErr w:type="spellEnd"/>
      <w:r w:rsidRPr="00D16A25">
        <w:rPr>
          <w:rFonts w:cstheme="minorHAnsi"/>
          <w:b/>
          <w:sz w:val="28"/>
          <w:szCs w:val="28"/>
          <w:u w:val="single"/>
        </w:rPr>
        <w:t xml:space="preserve"> pinaster</w:t>
      </w:r>
    </w:p>
    <w:p w14:paraId="6CB33363" w14:textId="438C8778" w:rsidR="00054977" w:rsidRPr="0083310F" w:rsidRDefault="00054977" w:rsidP="00054977">
      <w:pPr>
        <w:rPr>
          <w:rFonts w:cstheme="minorHAnsi"/>
          <w:sz w:val="20"/>
          <w:szCs w:val="20"/>
        </w:rPr>
      </w:pPr>
      <w:r w:rsidRPr="0083310F">
        <w:rPr>
          <w:rFonts w:cstheme="minorHAnsi"/>
          <w:noProof/>
          <w:sz w:val="20"/>
          <w:szCs w:val="20"/>
          <w:lang w:eastAsia="nl-NL"/>
        </w:rPr>
        <w:drawing>
          <wp:anchor distT="0" distB="0" distL="114300" distR="114300" simplePos="0" relativeHeight="251673600" behindDoc="1" locked="0" layoutInCell="1" allowOverlap="1" wp14:anchorId="31F62957" wp14:editId="0BD69E88">
            <wp:simplePos x="0" y="0"/>
            <wp:positionH relativeFrom="column">
              <wp:posOffset>0</wp:posOffset>
            </wp:positionH>
            <wp:positionV relativeFrom="paragraph">
              <wp:posOffset>62865</wp:posOffset>
            </wp:positionV>
            <wp:extent cx="1660525" cy="2924175"/>
            <wp:effectExtent l="0" t="0" r="0" b="9525"/>
            <wp:wrapTight wrapText="bothSides">
              <wp:wrapPolygon edited="0">
                <wp:start x="0" y="0"/>
                <wp:lineTo x="0" y="21530"/>
                <wp:lineTo x="21311" y="21530"/>
                <wp:lineTo x="21311"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0525" cy="2924175"/>
                    </a:xfrm>
                    <a:prstGeom prst="rect">
                      <a:avLst/>
                    </a:prstGeom>
                    <a:noFill/>
                  </pic:spPr>
                </pic:pic>
              </a:graphicData>
            </a:graphic>
            <wp14:sizeRelH relativeFrom="page">
              <wp14:pctWidth>0</wp14:pctWidth>
            </wp14:sizeRelH>
            <wp14:sizeRelV relativeFrom="page">
              <wp14:pctHeight>0</wp14:pctHeight>
            </wp14:sizeRelV>
          </wp:anchor>
        </w:drawing>
      </w:r>
      <w:r w:rsidRPr="0083310F">
        <w:rPr>
          <w:rFonts w:cstheme="minorHAnsi"/>
          <w:b/>
          <w:bCs/>
          <w:sz w:val="20"/>
          <w:szCs w:val="20"/>
          <w:u w:val="single"/>
        </w:rPr>
        <w:t>Verspreiding</w:t>
      </w:r>
      <w:r w:rsidRPr="0083310F">
        <w:rPr>
          <w:rFonts w:cstheme="minorHAnsi"/>
          <w:sz w:val="20"/>
          <w:szCs w:val="20"/>
        </w:rPr>
        <w:t xml:space="preserve">: Mediterrane soort. Z-Europa, van Portugal tot Griekenland. Ook in Marokko. 25% der Spaanse bomen zijn </w:t>
      </w:r>
      <w:proofErr w:type="spellStart"/>
      <w:r w:rsidRPr="0083310F">
        <w:rPr>
          <w:rFonts w:cstheme="minorHAnsi"/>
          <w:sz w:val="20"/>
          <w:szCs w:val="20"/>
        </w:rPr>
        <w:t>Zeedennen</w:t>
      </w:r>
      <w:proofErr w:type="spellEnd"/>
      <w:r w:rsidRPr="0083310F">
        <w:rPr>
          <w:rFonts w:cstheme="minorHAnsi"/>
          <w:sz w:val="20"/>
          <w:szCs w:val="20"/>
        </w:rPr>
        <w:t>. In Nederland sporadisch in de duinen en in Brabant aangeplant.</w:t>
      </w:r>
    </w:p>
    <w:p w14:paraId="31C7456B" w14:textId="77777777" w:rsidR="00054977" w:rsidRPr="0083310F" w:rsidRDefault="00054977" w:rsidP="00054977">
      <w:pPr>
        <w:rPr>
          <w:rFonts w:cstheme="minorHAnsi"/>
          <w:sz w:val="20"/>
          <w:szCs w:val="20"/>
        </w:rPr>
      </w:pPr>
      <w:r w:rsidRPr="0083310F">
        <w:rPr>
          <w:rFonts w:cstheme="minorHAnsi"/>
          <w:b/>
          <w:bCs/>
          <w:sz w:val="20"/>
          <w:szCs w:val="20"/>
          <w:u w:val="single"/>
        </w:rPr>
        <w:t>Habitus</w:t>
      </w:r>
      <w:r w:rsidRPr="0083310F">
        <w:rPr>
          <w:rFonts w:cstheme="minorHAnsi"/>
          <w:sz w:val="20"/>
          <w:szCs w:val="20"/>
        </w:rPr>
        <w:t xml:space="preserve">: 20-30 </w:t>
      </w:r>
      <w:proofErr w:type="spellStart"/>
      <w:r w:rsidRPr="0083310F">
        <w:rPr>
          <w:rFonts w:cstheme="minorHAnsi"/>
          <w:sz w:val="20"/>
          <w:szCs w:val="20"/>
        </w:rPr>
        <w:t>mtr</w:t>
      </w:r>
      <w:proofErr w:type="spellEnd"/>
      <w:r w:rsidRPr="0083310F">
        <w:rPr>
          <w:rFonts w:cstheme="minorHAnsi"/>
          <w:sz w:val="20"/>
          <w:szCs w:val="20"/>
        </w:rPr>
        <w:t>. hoge boom. Takken in kransen. Kroon luchtig, aanvankelijk kegelvormig, later onregelmatig afgevlakt, tot afgerond. Meestal een lange bochtige en takvrije stam. Stam vaak iets scheef.</w:t>
      </w:r>
    </w:p>
    <w:p w14:paraId="44BED570" w14:textId="520B0E9B" w:rsidR="00054977" w:rsidRPr="0083310F" w:rsidRDefault="00054977" w:rsidP="00054977">
      <w:pPr>
        <w:rPr>
          <w:rFonts w:cstheme="minorHAnsi"/>
          <w:sz w:val="20"/>
          <w:szCs w:val="20"/>
        </w:rPr>
      </w:pPr>
      <w:r w:rsidRPr="0083310F">
        <w:rPr>
          <w:rFonts w:cstheme="minorHAnsi"/>
          <w:b/>
          <w:bCs/>
          <w:sz w:val="20"/>
          <w:szCs w:val="20"/>
          <w:u w:val="single"/>
        </w:rPr>
        <w:t>Naalden</w:t>
      </w:r>
      <w:r w:rsidRPr="0083310F">
        <w:rPr>
          <w:rFonts w:cstheme="minorHAnsi"/>
          <w:sz w:val="20"/>
          <w:szCs w:val="20"/>
        </w:rPr>
        <w:t xml:space="preserve">: Bundels van 2. Glanzend donker- tot grijsgroen. 10-25 cm lang. 1,2-2 mm dik. Stijf, bijna recht, prikkend en ruw. </w:t>
      </w:r>
      <w:r w:rsidR="00CD1888">
        <w:rPr>
          <w:rFonts w:cstheme="minorHAnsi"/>
          <w:sz w:val="20"/>
          <w:szCs w:val="20"/>
        </w:rPr>
        <w:t xml:space="preserve">Naalddoorsnede halfrond. </w:t>
      </w:r>
      <w:r w:rsidRPr="0083310F">
        <w:rPr>
          <w:rFonts w:cstheme="minorHAnsi"/>
          <w:sz w:val="20"/>
          <w:szCs w:val="20"/>
        </w:rPr>
        <w:t xml:space="preserve">Niet erg dicht opeen. </w:t>
      </w:r>
      <w:r w:rsidR="00F502DC">
        <w:rPr>
          <w:rFonts w:cstheme="minorHAnsi"/>
          <w:sz w:val="20"/>
          <w:szCs w:val="20"/>
        </w:rPr>
        <w:t>Naaldr</w:t>
      </w:r>
      <w:r w:rsidRPr="0083310F">
        <w:rPr>
          <w:rFonts w:cstheme="minorHAnsi"/>
          <w:sz w:val="20"/>
          <w:szCs w:val="20"/>
        </w:rPr>
        <w:t xml:space="preserve">etentie 2-3 jaar. Naaldschede 2-3 cm lang en bijna zwart. 2 vaatbundels per naald. </w:t>
      </w:r>
    </w:p>
    <w:p w14:paraId="680F1309" w14:textId="77777777" w:rsidR="00054977" w:rsidRPr="0083310F" w:rsidRDefault="00054977" w:rsidP="00054977">
      <w:pPr>
        <w:rPr>
          <w:rFonts w:cstheme="minorHAnsi"/>
          <w:sz w:val="20"/>
          <w:szCs w:val="20"/>
        </w:rPr>
      </w:pPr>
      <w:r w:rsidRPr="0083310F">
        <w:rPr>
          <w:rFonts w:cstheme="minorHAnsi"/>
          <w:b/>
          <w:bCs/>
          <w:sz w:val="20"/>
          <w:szCs w:val="20"/>
          <w:u w:val="single"/>
        </w:rPr>
        <w:t>Twijgen</w:t>
      </w:r>
      <w:r w:rsidRPr="0083310F">
        <w:rPr>
          <w:rFonts w:cstheme="minorHAnsi"/>
          <w:sz w:val="20"/>
          <w:szCs w:val="20"/>
        </w:rPr>
        <w:t>: stevig, aanvankelijk licht geelbruin tot groen en bruinrood gevlekt, later roodachtig tot grijsbruin. Door de resten van de naalden zeer ruw. Knopschubben blijven hangen aan de uitgelopen scheuten.</w:t>
      </w:r>
    </w:p>
    <w:p w14:paraId="255A28F2" w14:textId="77777777" w:rsidR="00054977" w:rsidRPr="0083310F" w:rsidRDefault="00054977" w:rsidP="00054977">
      <w:pPr>
        <w:rPr>
          <w:rFonts w:cstheme="minorHAnsi"/>
          <w:sz w:val="20"/>
          <w:szCs w:val="20"/>
        </w:rPr>
      </w:pPr>
      <w:r w:rsidRPr="0083310F">
        <w:rPr>
          <w:rFonts w:cstheme="minorHAnsi"/>
          <w:b/>
          <w:bCs/>
          <w:sz w:val="20"/>
          <w:szCs w:val="20"/>
          <w:u w:val="single"/>
        </w:rPr>
        <w:t>Knoppen</w:t>
      </w:r>
      <w:r w:rsidRPr="0083310F">
        <w:rPr>
          <w:rFonts w:cstheme="minorHAnsi"/>
          <w:sz w:val="20"/>
          <w:szCs w:val="20"/>
        </w:rPr>
        <w:t>: Cilindrisch- tot spoelvormig. 2-3,5 cm lang, bruin, zonder hars. Knopschubben aan de punt teruggeslagen en zilverwitte samengevlochten rafels.</w:t>
      </w:r>
    </w:p>
    <w:p w14:paraId="0EE19C3E" w14:textId="77777777" w:rsidR="00054977" w:rsidRPr="0083310F" w:rsidRDefault="00054977" w:rsidP="00054977">
      <w:pPr>
        <w:rPr>
          <w:rFonts w:cstheme="minorHAnsi"/>
          <w:sz w:val="20"/>
          <w:szCs w:val="20"/>
        </w:rPr>
      </w:pPr>
      <w:r w:rsidRPr="0083310F">
        <w:rPr>
          <w:rFonts w:cstheme="minorHAnsi"/>
          <w:b/>
          <w:bCs/>
          <w:sz w:val="20"/>
          <w:szCs w:val="20"/>
          <w:u w:val="single"/>
        </w:rPr>
        <w:t>Bloei</w:t>
      </w:r>
      <w:r w:rsidRPr="0083310F">
        <w:rPr>
          <w:rFonts w:cstheme="minorHAnsi"/>
          <w:sz w:val="20"/>
          <w:szCs w:val="20"/>
        </w:rPr>
        <w:t xml:space="preserve">: April-Mei. Mannelijke bloemen in het midden en onderste gedeelte van de kroon met lichtgeel tot zwak </w:t>
      </w:r>
      <w:proofErr w:type="spellStart"/>
      <w:r w:rsidRPr="0083310F">
        <w:rPr>
          <w:rFonts w:cstheme="minorHAnsi"/>
          <w:sz w:val="20"/>
          <w:szCs w:val="20"/>
        </w:rPr>
        <w:t>rose</w:t>
      </w:r>
      <w:proofErr w:type="spellEnd"/>
      <w:r w:rsidRPr="0083310F">
        <w:rPr>
          <w:rFonts w:cstheme="minorHAnsi"/>
          <w:sz w:val="20"/>
          <w:szCs w:val="20"/>
        </w:rPr>
        <w:t xml:space="preserve"> gekleurd stuifmeel. Aan het onderste 1/3 van de nieuwe twijg. Vrouwelijke bloemen 3-5 rondom de eindknop, </w:t>
      </w:r>
      <w:proofErr w:type="spellStart"/>
      <w:r w:rsidRPr="0083310F">
        <w:rPr>
          <w:rFonts w:cstheme="minorHAnsi"/>
          <w:sz w:val="20"/>
          <w:szCs w:val="20"/>
        </w:rPr>
        <w:t>donkerrose</w:t>
      </w:r>
      <w:proofErr w:type="spellEnd"/>
      <w:r w:rsidRPr="0083310F">
        <w:rPr>
          <w:rFonts w:cstheme="minorHAnsi"/>
          <w:sz w:val="20"/>
          <w:szCs w:val="20"/>
        </w:rPr>
        <w:t>, eivormig, 1 cm.</w:t>
      </w:r>
    </w:p>
    <w:p w14:paraId="00339F37" w14:textId="74835CC2" w:rsidR="00054977" w:rsidRPr="0083310F" w:rsidRDefault="00054977" w:rsidP="00054977">
      <w:pPr>
        <w:rPr>
          <w:rFonts w:cstheme="minorHAnsi"/>
          <w:sz w:val="20"/>
          <w:szCs w:val="20"/>
        </w:rPr>
      </w:pPr>
      <w:r w:rsidRPr="0083310F">
        <w:rPr>
          <w:rFonts w:cstheme="minorHAnsi"/>
          <w:noProof/>
          <w:sz w:val="20"/>
          <w:szCs w:val="20"/>
          <w:lang w:eastAsia="nl-NL"/>
        </w:rPr>
        <w:drawing>
          <wp:anchor distT="0" distB="0" distL="114300" distR="114300" simplePos="0" relativeHeight="251677696" behindDoc="1" locked="0" layoutInCell="1" allowOverlap="1" wp14:anchorId="4B9CCC44" wp14:editId="054DDE77">
            <wp:simplePos x="0" y="0"/>
            <wp:positionH relativeFrom="column">
              <wp:posOffset>5103495</wp:posOffset>
            </wp:positionH>
            <wp:positionV relativeFrom="paragraph">
              <wp:posOffset>26670</wp:posOffset>
            </wp:positionV>
            <wp:extent cx="1329055" cy="1383030"/>
            <wp:effectExtent l="0" t="7937" r="0" b="0"/>
            <wp:wrapTight wrapText="bothSides">
              <wp:wrapPolygon edited="0">
                <wp:start x="21729" y="124"/>
                <wp:lineTo x="366" y="124"/>
                <wp:lineTo x="366" y="21248"/>
                <wp:lineTo x="21729" y="21248"/>
                <wp:lineTo x="21729" y="124"/>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329055" cy="1383030"/>
                    </a:xfrm>
                    <a:prstGeom prst="rect">
                      <a:avLst/>
                    </a:prstGeom>
                    <a:noFill/>
                  </pic:spPr>
                </pic:pic>
              </a:graphicData>
            </a:graphic>
            <wp14:sizeRelH relativeFrom="margin">
              <wp14:pctWidth>0</wp14:pctWidth>
            </wp14:sizeRelH>
            <wp14:sizeRelV relativeFrom="margin">
              <wp14:pctHeight>0</wp14:pctHeight>
            </wp14:sizeRelV>
          </wp:anchor>
        </w:drawing>
      </w:r>
      <w:r w:rsidRPr="0083310F">
        <w:rPr>
          <w:rFonts w:cstheme="minorHAnsi"/>
          <w:b/>
          <w:bCs/>
          <w:sz w:val="20"/>
          <w:szCs w:val="20"/>
          <w:u w:val="single"/>
        </w:rPr>
        <w:t>Kegels</w:t>
      </w:r>
      <w:r w:rsidRPr="0083310F">
        <w:rPr>
          <w:rFonts w:cstheme="minorHAnsi"/>
          <w:sz w:val="20"/>
          <w:szCs w:val="20"/>
        </w:rPr>
        <w:t>: November-December. Ei- kegelvormig. 10-20 cm lang en 6-9 cm breed. Kort gesteeld. Eerst groen, dan glanzend licht- tot roodbruin. Met nadrukkelijke dwarslijsten op de kegelplaatjes. Vruchtbaar</w:t>
      </w:r>
      <w:r w:rsidRPr="0083310F">
        <w:rPr>
          <w:rFonts w:cstheme="minorHAnsi"/>
          <w:color w:val="FF0000"/>
          <w:sz w:val="20"/>
          <w:szCs w:val="20"/>
        </w:rPr>
        <w:t xml:space="preserve"> </w:t>
      </w:r>
      <w:r w:rsidRPr="0083310F">
        <w:rPr>
          <w:rFonts w:cstheme="minorHAnsi"/>
          <w:sz w:val="20"/>
          <w:szCs w:val="20"/>
        </w:rPr>
        <w:t xml:space="preserve">na 8-10 jaar. Blijven jarenlang aan de boom hangen. </w:t>
      </w:r>
    </w:p>
    <w:p w14:paraId="576FA64B" w14:textId="77777777" w:rsidR="00054977" w:rsidRPr="0083310F" w:rsidRDefault="00054977" w:rsidP="00054977">
      <w:pPr>
        <w:rPr>
          <w:rFonts w:cstheme="minorHAnsi"/>
          <w:sz w:val="20"/>
          <w:szCs w:val="20"/>
        </w:rPr>
      </w:pPr>
      <w:r w:rsidRPr="0083310F">
        <w:rPr>
          <w:rFonts w:cstheme="minorHAnsi"/>
          <w:b/>
          <w:bCs/>
          <w:sz w:val="20"/>
          <w:szCs w:val="20"/>
          <w:u w:val="single"/>
        </w:rPr>
        <w:t>Schors</w:t>
      </w:r>
      <w:r w:rsidRPr="0083310F">
        <w:rPr>
          <w:rFonts w:cstheme="minorHAnsi"/>
          <w:sz w:val="20"/>
          <w:szCs w:val="20"/>
        </w:rPr>
        <w:t xml:space="preserve">: </w:t>
      </w:r>
      <w:proofErr w:type="spellStart"/>
      <w:r w:rsidRPr="0083310F">
        <w:rPr>
          <w:rFonts w:cstheme="minorHAnsi"/>
          <w:sz w:val="20"/>
          <w:szCs w:val="20"/>
        </w:rPr>
        <w:t>dofgrijs</w:t>
      </w:r>
      <w:proofErr w:type="spellEnd"/>
      <w:r w:rsidRPr="0083310F">
        <w:rPr>
          <w:rFonts w:cstheme="minorHAnsi"/>
          <w:sz w:val="20"/>
          <w:szCs w:val="20"/>
        </w:rPr>
        <w:t xml:space="preserve">- tot roodachtig bruin. In de lengte diep gegroefd. Onregelmatige platte schubben. Bij oudere bomen ontwikkeld zich vaak een slangenhuidpatroon met ruwe zwarte spleten tussen kleine vlakke oranjerode(vierkante) plaatjes. </w:t>
      </w:r>
    </w:p>
    <w:p w14:paraId="4D54AAAF" w14:textId="46C43E02" w:rsidR="009B418D" w:rsidRPr="0083310F" w:rsidRDefault="00054977" w:rsidP="00054977">
      <w:pPr>
        <w:rPr>
          <w:rFonts w:cstheme="minorHAnsi"/>
          <w:sz w:val="20"/>
          <w:szCs w:val="20"/>
        </w:rPr>
      </w:pPr>
      <w:r w:rsidRPr="0083310F">
        <w:rPr>
          <w:rFonts w:cstheme="minorHAnsi"/>
          <w:b/>
          <w:bCs/>
          <w:sz w:val="20"/>
          <w:szCs w:val="20"/>
          <w:u w:val="single"/>
        </w:rPr>
        <w:t>Gebruik</w:t>
      </w:r>
      <w:r w:rsidRPr="0083310F">
        <w:rPr>
          <w:rFonts w:cstheme="minorHAnsi"/>
          <w:sz w:val="20"/>
          <w:szCs w:val="20"/>
        </w:rPr>
        <w:t>: Hout voor constructiedoeleinden, meubels en kozijnen. Hars- of pekwinning in warme streken (Frankrijk, Spanje</w:t>
      </w:r>
      <w:r w:rsidR="00E80311">
        <w:rPr>
          <w:rFonts w:cstheme="minorHAnsi"/>
          <w:sz w:val="20"/>
          <w:szCs w:val="20"/>
        </w:rPr>
        <w:t>, Corsica</w:t>
      </w:r>
      <w:r w:rsidRPr="0083310F">
        <w:rPr>
          <w:rFonts w:cstheme="minorHAnsi"/>
          <w:sz w:val="20"/>
          <w:szCs w:val="20"/>
        </w:rPr>
        <w:t>) voor terpentijnwinning. (“Franse terpen</w:t>
      </w:r>
      <w:r w:rsidR="000168FD" w:rsidRPr="0083310F">
        <w:rPr>
          <w:rFonts w:cstheme="minorHAnsi"/>
          <w:sz w:val="20"/>
          <w:szCs w:val="20"/>
        </w:rPr>
        <w:t>t</w:t>
      </w:r>
      <w:r w:rsidRPr="0083310F">
        <w:rPr>
          <w:rFonts w:cstheme="minorHAnsi"/>
          <w:sz w:val="20"/>
          <w:szCs w:val="20"/>
        </w:rPr>
        <w:t xml:space="preserve">ijnolie”) Terpentijnolie is irriterend voor de huid en nog meer voor de slijmvliezen. Schilders hadden hierdoor vroeger, toen terpentijn nog algemeen als </w:t>
      </w:r>
      <w:r w:rsidR="000168FD" w:rsidRPr="0083310F">
        <w:rPr>
          <w:rFonts w:cstheme="minorHAnsi"/>
          <w:sz w:val="20"/>
          <w:szCs w:val="20"/>
        </w:rPr>
        <w:t>verdunnings</w:t>
      </w:r>
      <w:r w:rsidRPr="0083310F">
        <w:rPr>
          <w:rFonts w:cstheme="minorHAnsi"/>
          <w:sz w:val="20"/>
          <w:szCs w:val="20"/>
        </w:rPr>
        <w:t xml:space="preserve">middel werd gebruikt, nogal eens last van een allergische beroepsdermatitis. Hars wordt verder toegepast in vernissen, drukinkt, linoleum en als zeepbestanddeel. Tegenwoordig wordt terpentijn meestal vervangen door het synthetische terpentine.  </w:t>
      </w:r>
    </w:p>
    <w:p w14:paraId="04BD60C8" w14:textId="24B592AD" w:rsidR="009B418D" w:rsidRPr="0083310F" w:rsidRDefault="009B418D" w:rsidP="00054977">
      <w:pPr>
        <w:rPr>
          <w:rFonts w:cstheme="minorHAnsi"/>
          <w:sz w:val="20"/>
          <w:szCs w:val="20"/>
        </w:rPr>
      </w:pPr>
      <w:r w:rsidRPr="0083310F">
        <w:rPr>
          <w:rFonts w:cstheme="minorHAnsi"/>
          <w:b/>
          <w:bCs/>
          <w:sz w:val="20"/>
          <w:szCs w:val="20"/>
          <w:u w:val="single"/>
        </w:rPr>
        <w:t>Wortelgestel</w:t>
      </w:r>
      <w:r w:rsidRPr="0083310F">
        <w:rPr>
          <w:rFonts w:cstheme="minorHAnsi"/>
          <w:sz w:val="20"/>
          <w:szCs w:val="20"/>
        </w:rPr>
        <w:t>: Paalwortel.</w:t>
      </w:r>
    </w:p>
    <w:p w14:paraId="714B769E" w14:textId="28B27403" w:rsidR="00054977" w:rsidRPr="0083310F" w:rsidRDefault="00054977" w:rsidP="00054977">
      <w:pPr>
        <w:rPr>
          <w:rFonts w:cstheme="minorHAnsi"/>
          <w:sz w:val="20"/>
          <w:szCs w:val="20"/>
        </w:rPr>
      </w:pPr>
      <w:r w:rsidRPr="0083310F">
        <w:rPr>
          <w:rFonts w:cstheme="minorHAnsi"/>
          <w:b/>
          <w:bCs/>
          <w:sz w:val="20"/>
          <w:szCs w:val="20"/>
          <w:u w:val="single"/>
        </w:rPr>
        <w:t>Algemeen</w:t>
      </w:r>
      <w:r w:rsidRPr="0083310F">
        <w:rPr>
          <w:rFonts w:cstheme="minorHAnsi"/>
          <w:sz w:val="20"/>
          <w:szCs w:val="20"/>
        </w:rPr>
        <w:t xml:space="preserve">: de </w:t>
      </w:r>
      <w:proofErr w:type="spellStart"/>
      <w:r w:rsidRPr="0083310F">
        <w:rPr>
          <w:rFonts w:cstheme="minorHAnsi"/>
          <w:sz w:val="20"/>
          <w:szCs w:val="20"/>
        </w:rPr>
        <w:t>Zeeden</w:t>
      </w:r>
      <w:proofErr w:type="spellEnd"/>
      <w:r w:rsidRPr="0083310F">
        <w:rPr>
          <w:rFonts w:cstheme="minorHAnsi"/>
          <w:sz w:val="20"/>
          <w:szCs w:val="20"/>
        </w:rPr>
        <w:t xml:space="preserve"> doet het niet goed in ons land. Is ook gevoelig voor een roestziekte. </w:t>
      </w:r>
    </w:p>
    <w:p w14:paraId="77127EC9" w14:textId="4E2A492A" w:rsidR="00054977" w:rsidRPr="008B7D40" w:rsidRDefault="00054977" w:rsidP="00054977">
      <w:pPr>
        <w:rPr>
          <w:rFonts w:cstheme="minorHAnsi"/>
          <w:b/>
          <w:sz w:val="28"/>
          <w:szCs w:val="28"/>
          <w:u w:val="single"/>
        </w:rPr>
      </w:pPr>
      <w:r w:rsidRPr="008B7D40">
        <w:rPr>
          <w:rFonts w:cstheme="minorHAnsi"/>
          <w:noProof/>
          <w:sz w:val="28"/>
          <w:szCs w:val="28"/>
          <w:lang w:eastAsia="nl-NL"/>
        </w:rPr>
        <w:lastRenderedPageBreak/>
        <w:drawing>
          <wp:anchor distT="0" distB="0" distL="114300" distR="114300" simplePos="0" relativeHeight="251694080" behindDoc="1" locked="0" layoutInCell="1" allowOverlap="1" wp14:anchorId="5955287D" wp14:editId="232499BA">
            <wp:simplePos x="0" y="0"/>
            <wp:positionH relativeFrom="column">
              <wp:posOffset>0</wp:posOffset>
            </wp:positionH>
            <wp:positionV relativeFrom="paragraph">
              <wp:posOffset>327025</wp:posOffset>
            </wp:positionV>
            <wp:extent cx="2316480" cy="3541395"/>
            <wp:effectExtent l="0" t="0" r="7620" b="1905"/>
            <wp:wrapTight wrapText="bothSides">
              <wp:wrapPolygon edited="0">
                <wp:start x="0" y="0"/>
                <wp:lineTo x="0" y="21495"/>
                <wp:lineTo x="21493" y="21495"/>
                <wp:lineTo x="21493"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6480" cy="3541395"/>
                    </a:xfrm>
                    <a:prstGeom prst="rect">
                      <a:avLst/>
                    </a:prstGeom>
                    <a:noFill/>
                  </pic:spPr>
                </pic:pic>
              </a:graphicData>
            </a:graphic>
            <wp14:sizeRelH relativeFrom="page">
              <wp14:pctWidth>0</wp14:pctWidth>
            </wp14:sizeRelH>
            <wp14:sizeRelV relativeFrom="page">
              <wp14:pctHeight>0</wp14:pctHeight>
            </wp14:sizeRelV>
          </wp:anchor>
        </w:drawing>
      </w:r>
      <w:r w:rsidRPr="008B7D40">
        <w:rPr>
          <w:rFonts w:cstheme="minorHAnsi"/>
          <w:b/>
          <w:sz w:val="28"/>
          <w:szCs w:val="28"/>
          <w:u w:val="single"/>
        </w:rPr>
        <w:t xml:space="preserve">Zwarte den of </w:t>
      </w:r>
      <w:proofErr w:type="spellStart"/>
      <w:r w:rsidRPr="008B7D40">
        <w:rPr>
          <w:rFonts w:cstheme="minorHAnsi"/>
          <w:b/>
          <w:sz w:val="28"/>
          <w:szCs w:val="28"/>
          <w:u w:val="single"/>
        </w:rPr>
        <w:t>Pinus</w:t>
      </w:r>
      <w:proofErr w:type="spellEnd"/>
      <w:r w:rsidRPr="008B7D40">
        <w:rPr>
          <w:rFonts w:cstheme="minorHAnsi"/>
          <w:b/>
          <w:sz w:val="28"/>
          <w:szCs w:val="28"/>
          <w:u w:val="single"/>
        </w:rPr>
        <w:t xml:space="preserve"> nigra</w:t>
      </w:r>
    </w:p>
    <w:p w14:paraId="1B96DABC" w14:textId="77777777" w:rsidR="00054977" w:rsidRPr="0083310F" w:rsidRDefault="00054977" w:rsidP="00054977">
      <w:pPr>
        <w:rPr>
          <w:rFonts w:cstheme="minorHAnsi"/>
          <w:b/>
          <w:sz w:val="20"/>
          <w:szCs w:val="20"/>
        </w:rPr>
      </w:pPr>
      <w:r w:rsidRPr="0083310F">
        <w:rPr>
          <w:rFonts w:cstheme="minorHAnsi"/>
          <w:b/>
          <w:bCs/>
          <w:sz w:val="20"/>
          <w:szCs w:val="20"/>
          <w:u w:val="single"/>
        </w:rPr>
        <w:t>Habitus</w:t>
      </w:r>
      <w:r w:rsidRPr="0083310F">
        <w:rPr>
          <w:rFonts w:cstheme="minorHAnsi"/>
          <w:b/>
          <w:sz w:val="20"/>
          <w:szCs w:val="20"/>
        </w:rPr>
        <w:t xml:space="preserve">: </w:t>
      </w:r>
      <w:r w:rsidRPr="0083310F">
        <w:rPr>
          <w:rFonts w:cstheme="minorHAnsi"/>
          <w:sz w:val="20"/>
          <w:szCs w:val="20"/>
        </w:rPr>
        <w:t>30-40(-50)m hoge boom. Kroon aanvankelijk breed kegelvormig, later losser en afgevlakt. Takken wijd uitstaand of boogvormig opgaand.</w:t>
      </w:r>
    </w:p>
    <w:p w14:paraId="05521F90" w14:textId="31850C59" w:rsidR="00054977" w:rsidRPr="0083310F" w:rsidRDefault="00054977" w:rsidP="00054977">
      <w:pPr>
        <w:rPr>
          <w:rFonts w:cstheme="minorHAnsi"/>
          <w:sz w:val="20"/>
          <w:szCs w:val="20"/>
        </w:rPr>
      </w:pPr>
      <w:r w:rsidRPr="0083310F">
        <w:rPr>
          <w:rFonts w:cstheme="minorHAnsi"/>
          <w:b/>
          <w:bCs/>
          <w:sz w:val="20"/>
          <w:szCs w:val="20"/>
          <w:u w:val="single"/>
        </w:rPr>
        <w:t>Naalden</w:t>
      </w:r>
      <w:r w:rsidRPr="0083310F">
        <w:rPr>
          <w:rFonts w:cstheme="minorHAnsi"/>
          <w:sz w:val="20"/>
          <w:szCs w:val="20"/>
        </w:rPr>
        <w:t>:  In 2-tallen, 8-16cm lang, 1,5-2 mm breed. Gebogen, soms iets gedraaid, stijf en toegespitst. Rand is fijn gezaagd. Donkergroen, in doorsnede half</w:t>
      </w:r>
      <w:r w:rsidR="00BA2618">
        <w:rPr>
          <w:rFonts w:cstheme="minorHAnsi"/>
          <w:sz w:val="20"/>
          <w:szCs w:val="20"/>
        </w:rPr>
        <w:t>rond</w:t>
      </w:r>
      <w:r w:rsidRPr="0083310F">
        <w:rPr>
          <w:rFonts w:cstheme="minorHAnsi"/>
          <w:sz w:val="20"/>
          <w:szCs w:val="20"/>
        </w:rPr>
        <w:t>. Naaldenschede 1-1,6 cm lang en donkergrijs. 2 vaatbundels per naald.</w:t>
      </w:r>
      <w:r w:rsidR="00A576DA" w:rsidRPr="00A576DA">
        <w:rPr>
          <w:rFonts w:ascii="Arial" w:hAnsi="Arial" w:cs="Arial"/>
          <w:sz w:val="30"/>
          <w:szCs w:val="30"/>
        </w:rPr>
        <w:t xml:space="preserve"> </w:t>
      </w:r>
      <w:r w:rsidR="00A576DA" w:rsidRPr="00A576DA">
        <w:rPr>
          <w:rFonts w:cstheme="minorHAnsi"/>
          <w:sz w:val="20"/>
          <w:szCs w:val="20"/>
        </w:rPr>
        <w:t xml:space="preserve">12-14 </w:t>
      </w:r>
      <w:r w:rsidR="00A576DA">
        <w:rPr>
          <w:rFonts w:cstheme="minorHAnsi"/>
          <w:sz w:val="20"/>
          <w:szCs w:val="20"/>
        </w:rPr>
        <w:t>s</w:t>
      </w:r>
      <w:r w:rsidR="00A576DA" w:rsidRPr="00A576DA">
        <w:rPr>
          <w:rFonts w:cstheme="minorHAnsi"/>
          <w:sz w:val="20"/>
          <w:szCs w:val="20"/>
        </w:rPr>
        <w:t>tomali</w:t>
      </w:r>
      <w:r w:rsidR="00A576DA">
        <w:rPr>
          <w:rFonts w:cstheme="minorHAnsi"/>
          <w:sz w:val="20"/>
          <w:szCs w:val="20"/>
        </w:rPr>
        <w:t>jnen. Naaldretentie 4-8 jaar.</w:t>
      </w:r>
    </w:p>
    <w:p w14:paraId="3A9192CE" w14:textId="77777777" w:rsidR="00054977" w:rsidRPr="0083310F" w:rsidRDefault="00054977" w:rsidP="00054977">
      <w:pPr>
        <w:rPr>
          <w:rFonts w:cstheme="minorHAnsi"/>
          <w:sz w:val="20"/>
          <w:szCs w:val="20"/>
        </w:rPr>
      </w:pPr>
      <w:r w:rsidRPr="0083310F">
        <w:rPr>
          <w:rFonts w:cstheme="minorHAnsi"/>
          <w:b/>
          <w:bCs/>
          <w:sz w:val="20"/>
          <w:szCs w:val="20"/>
          <w:u w:val="single"/>
        </w:rPr>
        <w:t>Twijgen</w:t>
      </w:r>
      <w:r w:rsidRPr="0083310F">
        <w:rPr>
          <w:rFonts w:cstheme="minorHAnsi"/>
          <w:sz w:val="20"/>
          <w:szCs w:val="20"/>
        </w:rPr>
        <w:t>: Dik, licht- tot grijsbruin, kaal.</w:t>
      </w:r>
    </w:p>
    <w:p w14:paraId="7DB9CB37" w14:textId="77777777" w:rsidR="00054977" w:rsidRPr="0083310F" w:rsidRDefault="00054977" w:rsidP="00054977">
      <w:pPr>
        <w:rPr>
          <w:rFonts w:cstheme="minorHAnsi"/>
          <w:sz w:val="20"/>
          <w:szCs w:val="20"/>
        </w:rPr>
      </w:pPr>
      <w:r w:rsidRPr="0083310F">
        <w:rPr>
          <w:rFonts w:cstheme="minorHAnsi"/>
          <w:b/>
          <w:bCs/>
          <w:sz w:val="20"/>
          <w:szCs w:val="20"/>
          <w:u w:val="single"/>
        </w:rPr>
        <w:t>Knoppen</w:t>
      </w:r>
      <w:r w:rsidRPr="0083310F">
        <w:rPr>
          <w:rFonts w:cstheme="minorHAnsi"/>
          <w:sz w:val="20"/>
          <w:szCs w:val="20"/>
        </w:rPr>
        <w:t>: Langwerpig tot eivormig. 1-2,5 cm lang. Plotseling lang toegespitst. Lichtbruin. Wel/niet harsig (kan allebei). Knopschubben zilverachtig gerafeld.</w:t>
      </w:r>
    </w:p>
    <w:p w14:paraId="5BB5E9C6" w14:textId="77777777" w:rsidR="00054977" w:rsidRPr="0083310F" w:rsidRDefault="00054977" w:rsidP="00054977">
      <w:pPr>
        <w:rPr>
          <w:rFonts w:cstheme="minorHAnsi"/>
          <w:sz w:val="20"/>
          <w:szCs w:val="20"/>
        </w:rPr>
      </w:pPr>
      <w:r w:rsidRPr="0083310F">
        <w:rPr>
          <w:rFonts w:cstheme="minorHAnsi"/>
          <w:b/>
          <w:bCs/>
          <w:sz w:val="20"/>
          <w:szCs w:val="20"/>
          <w:u w:val="single"/>
        </w:rPr>
        <w:t>Bloei</w:t>
      </w:r>
      <w:r w:rsidRPr="0083310F">
        <w:rPr>
          <w:rFonts w:cstheme="minorHAnsi"/>
          <w:sz w:val="20"/>
          <w:szCs w:val="20"/>
        </w:rPr>
        <w:t>: Mei-Juni. Als bij Grove den.</w:t>
      </w:r>
    </w:p>
    <w:p w14:paraId="6CD6473D" w14:textId="77777777" w:rsidR="00054977" w:rsidRPr="0083310F" w:rsidRDefault="00054977" w:rsidP="00054977">
      <w:pPr>
        <w:rPr>
          <w:rFonts w:cstheme="minorHAnsi"/>
          <w:sz w:val="20"/>
          <w:szCs w:val="20"/>
        </w:rPr>
      </w:pPr>
      <w:r w:rsidRPr="0083310F">
        <w:rPr>
          <w:rFonts w:cstheme="minorHAnsi"/>
          <w:b/>
          <w:bCs/>
          <w:sz w:val="20"/>
          <w:szCs w:val="20"/>
          <w:u w:val="single"/>
        </w:rPr>
        <w:t>Kegels</w:t>
      </w:r>
      <w:r w:rsidRPr="0083310F">
        <w:rPr>
          <w:rFonts w:cstheme="minorHAnsi"/>
          <w:sz w:val="20"/>
          <w:szCs w:val="20"/>
        </w:rPr>
        <w:t xml:space="preserve">: September, Oktober en November. Eivormig, 5-8 cm lang en 3-5 cm breed. De kegelschubben zijn iets gekield. </w:t>
      </w:r>
    </w:p>
    <w:p w14:paraId="5A0FC126" w14:textId="53737A8E" w:rsidR="00054977" w:rsidRPr="0083310F" w:rsidRDefault="00054977" w:rsidP="00054977">
      <w:pPr>
        <w:rPr>
          <w:rFonts w:cstheme="minorHAnsi"/>
          <w:sz w:val="20"/>
          <w:szCs w:val="20"/>
        </w:rPr>
      </w:pPr>
      <w:r w:rsidRPr="0083310F">
        <w:rPr>
          <w:rFonts w:cstheme="minorHAnsi"/>
          <w:b/>
          <w:bCs/>
          <w:sz w:val="20"/>
          <w:szCs w:val="20"/>
          <w:u w:val="single"/>
        </w:rPr>
        <w:t>Zaden</w:t>
      </w:r>
      <w:r w:rsidRPr="0083310F">
        <w:rPr>
          <w:rFonts w:cstheme="minorHAnsi"/>
          <w:sz w:val="20"/>
          <w:szCs w:val="20"/>
        </w:rPr>
        <w:t>: 5-7mm. Gevleugeld</w:t>
      </w:r>
    </w:p>
    <w:p w14:paraId="2971C651" w14:textId="115242B8" w:rsidR="00054977" w:rsidRPr="0083310F" w:rsidRDefault="00054977" w:rsidP="00054977">
      <w:pPr>
        <w:rPr>
          <w:rFonts w:cstheme="minorHAnsi"/>
          <w:sz w:val="20"/>
          <w:szCs w:val="20"/>
        </w:rPr>
      </w:pPr>
      <w:r w:rsidRPr="0083310F">
        <w:rPr>
          <w:rFonts w:cstheme="minorHAnsi"/>
          <w:b/>
          <w:bCs/>
          <w:sz w:val="20"/>
          <w:szCs w:val="20"/>
          <w:u w:val="single"/>
        </w:rPr>
        <w:t>Stam en schors</w:t>
      </w:r>
      <w:r w:rsidRPr="0083310F">
        <w:rPr>
          <w:rFonts w:cstheme="minorHAnsi"/>
          <w:sz w:val="20"/>
          <w:szCs w:val="20"/>
        </w:rPr>
        <w:t>: Schors donkergrijs tot zwartbruin. Grove langwerpige geschubde schorsplaten met groeven ertussen.</w:t>
      </w:r>
    </w:p>
    <w:p w14:paraId="0CD1E067" w14:textId="0F19B524" w:rsidR="00054977" w:rsidRDefault="00054977" w:rsidP="00054977">
      <w:pPr>
        <w:rPr>
          <w:rFonts w:cstheme="minorHAnsi"/>
          <w:sz w:val="20"/>
          <w:szCs w:val="20"/>
        </w:rPr>
      </w:pPr>
      <w:r w:rsidRPr="0083310F">
        <w:rPr>
          <w:rFonts w:cstheme="minorHAnsi"/>
          <w:b/>
          <w:bCs/>
          <w:sz w:val="20"/>
          <w:szCs w:val="20"/>
          <w:u w:val="single"/>
        </w:rPr>
        <w:t>Verspreiding</w:t>
      </w:r>
      <w:r w:rsidRPr="0083310F">
        <w:rPr>
          <w:rFonts w:cstheme="minorHAnsi"/>
          <w:sz w:val="20"/>
          <w:szCs w:val="20"/>
        </w:rPr>
        <w:t>: Oostelijk Oostenrijk, Zuidoost-Europa.</w:t>
      </w:r>
    </w:p>
    <w:p w14:paraId="3D413CD8" w14:textId="3FDC9322" w:rsidR="00980472" w:rsidRPr="0083310F" w:rsidRDefault="00980472" w:rsidP="00054977">
      <w:pPr>
        <w:rPr>
          <w:rFonts w:cstheme="minorHAnsi"/>
          <w:sz w:val="20"/>
          <w:szCs w:val="20"/>
        </w:rPr>
      </w:pPr>
      <w:r w:rsidRPr="00980472">
        <w:rPr>
          <w:rFonts w:cstheme="minorHAnsi"/>
          <w:b/>
          <w:bCs/>
          <w:sz w:val="20"/>
          <w:szCs w:val="20"/>
          <w:u w:val="single"/>
        </w:rPr>
        <w:t>Toepassing</w:t>
      </w:r>
      <w:r>
        <w:rPr>
          <w:rFonts w:cstheme="minorHAnsi"/>
          <w:sz w:val="20"/>
          <w:szCs w:val="20"/>
        </w:rPr>
        <w:t>: Het vastleggen van duinen.</w:t>
      </w:r>
    </w:p>
    <w:p w14:paraId="6A9A9420" w14:textId="7FF3775A" w:rsidR="00054977" w:rsidRPr="0083310F" w:rsidRDefault="00054977" w:rsidP="00054977">
      <w:pPr>
        <w:rPr>
          <w:rFonts w:cstheme="minorHAnsi"/>
          <w:sz w:val="20"/>
          <w:szCs w:val="20"/>
        </w:rPr>
      </w:pPr>
      <w:r w:rsidRPr="0083310F">
        <w:rPr>
          <w:rFonts w:cstheme="minorHAnsi"/>
          <w:b/>
          <w:bCs/>
          <w:sz w:val="20"/>
          <w:szCs w:val="20"/>
          <w:u w:val="single"/>
        </w:rPr>
        <w:t>Gebruik</w:t>
      </w:r>
      <w:r w:rsidRPr="0083310F">
        <w:rPr>
          <w:rFonts w:cstheme="minorHAnsi"/>
          <w:sz w:val="20"/>
          <w:szCs w:val="20"/>
        </w:rPr>
        <w:t xml:space="preserve">: </w:t>
      </w:r>
      <w:r w:rsidRPr="00E4484B">
        <w:rPr>
          <w:rFonts w:cstheme="minorHAnsi"/>
          <w:b/>
          <w:bCs/>
          <w:sz w:val="20"/>
          <w:szCs w:val="20"/>
        </w:rPr>
        <w:t xml:space="preserve">Hout </w:t>
      </w:r>
      <w:r w:rsidRPr="0083310F">
        <w:rPr>
          <w:rFonts w:cstheme="minorHAnsi"/>
          <w:sz w:val="20"/>
          <w:szCs w:val="20"/>
        </w:rPr>
        <w:t xml:space="preserve">is zacht en licht. Het is taaier, duurzamer en harsrijker dan </w:t>
      </w:r>
      <w:r w:rsidR="00E4484B">
        <w:rPr>
          <w:rFonts w:cstheme="minorHAnsi"/>
          <w:sz w:val="20"/>
          <w:szCs w:val="20"/>
        </w:rPr>
        <w:t xml:space="preserve">dat </w:t>
      </w:r>
      <w:r w:rsidRPr="0083310F">
        <w:rPr>
          <w:rFonts w:cstheme="minorHAnsi"/>
          <w:sz w:val="20"/>
          <w:szCs w:val="20"/>
        </w:rPr>
        <w:t xml:space="preserve">van Grove den. </w:t>
      </w:r>
      <w:r w:rsidR="00E4484B">
        <w:rPr>
          <w:rFonts w:cstheme="minorHAnsi"/>
          <w:sz w:val="20"/>
          <w:szCs w:val="20"/>
        </w:rPr>
        <w:t xml:space="preserve">Tegelijkertijd is het wat minder vast en iets zachter. Door het hogere harsgehalte is de houtbewerking iets moeilijker. </w:t>
      </w:r>
      <w:r w:rsidRPr="0083310F">
        <w:rPr>
          <w:rFonts w:cstheme="minorHAnsi"/>
          <w:sz w:val="20"/>
          <w:szCs w:val="20"/>
        </w:rPr>
        <w:t xml:space="preserve">Houtgebruik is idem als bij Grove den maar ook voor scheepsdekken en bruggenbouw. </w:t>
      </w:r>
      <w:r w:rsidRPr="00E4484B">
        <w:rPr>
          <w:rFonts w:cstheme="minorHAnsi"/>
          <w:b/>
          <w:bCs/>
          <w:sz w:val="20"/>
          <w:szCs w:val="20"/>
        </w:rPr>
        <w:t>Hars</w:t>
      </w:r>
      <w:r w:rsidRPr="0083310F">
        <w:rPr>
          <w:rFonts w:cstheme="minorHAnsi"/>
          <w:sz w:val="20"/>
          <w:szCs w:val="20"/>
        </w:rPr>
        <w:t xml:space="preserve"> voor terpentijn (</w:t>
      </w:r>
      <w:r w:rsidR="00D36204">
        <w:rPr>
          <w:rFonts w:cstheme="minorHAnsi"/>
          <w:sz w:val="20"/>
          <w:szCs w:val="20"/>
        </w:rPr>
        <w:t>“</w:t>
      </w:r>
      <w:proofErr w:type="spellStart"/>
      <w:r w:rsidRPr="0083310F">
        <w:rPr>
          <w:rFonts w:cstheme="minorHAnsi"/>
          <w:sz w:val="20"/>
          <w:szCs w:val="20"/>
        </w:rPr>
        <w:t>Neustädter</w:t>
      </w:r>
      <w:proofErr w:type="spellEnd"/>
      <w:r w:rsidRPr="0083310F">
        <w:rPr>
          <w:rFonts w:cstheme="minorHAnsi"/>
          <w:sz w:val="20"/>
          <w:szCs w:val="20"/>
        </w:rPr>
        <w:t xml:space="preserve"> </w:t>
      </w:r>
      <w:proofErr w:type="spellStart"/>
      <w:r w:rsidRPr="0083310F">
        <w:rPr>
          <w:rFonts w:cstheme="minorHAnsi"/>
          <w:sz w:val="20"/>
          <w:szCs w:val="20"/>
        </w:rPr>
        <w:t>terpentinöl</w:t>
      </w:r>
      <w:proofErr w:type="spellEnd"/>
      <w:r w:rsidR="00D36204">
        <w:rPr>
          <w:rFonts w:cstheme="minorHAnsi"/>
          <w:sz w:val="20"/>
          <w:szCs w:val="20"/>
        </w:rPr>
        <w:t>”</w:t>
      </w:r>
      <w:r w:rsidRPr="0083310F">
        <w:rPr>
          <w:rFonts w:cstheme="minorHAnsi"/>
          <w:sz w:val="20"/>
          <w:szCs w:val="20"/>
        </w:rPr>
        <w:t xml:space="preserve">) </w:t>
      </w:r>
    </w:p>
    <w:p w14:paraId="47317F1E" w14:textId="72F02FC3" w:rsidR="00054977" w:rsidRPr="0083310F" w:rsidRDefault="00054977" w:rsidP="00054977">
      <w:pPr>
        <w:rPr>
          <w:rFonts w:cstheme="minorHAnsi"/>
          <w:sz w:val="20"/>
          <w:szCs w:val="20"/>
        </w:rPr>
      </w:pPr>
      <w:r w:rsidRPr="0083310F">
        <w:rPr>
          <w:rFonts w:cstheme="minorHAnsi"/>
          <w:b/>
          <w:bCs/>
          <w:sz w:val="20"/>
          <w:szCs w:val="20"/>
          <w:u w:val="single"/>
        </w:rPr>
        <w:t>Algemeen</w:t>
      </w:r>
      <w:r w:rsidRPr="0083310F">
        <w:rPr>
          <w:rFonts w:cstheme="minorHAnsi"/>
          <w:sz w:val="20"/>
          <w:szCs w:val="20"/>
        </w:rPr>
        <w:t>: Van de Zwarte den zijn er een aantal ondersoorten. Voor de 2 bekendste zie tabel op volgende bladzijde.</w:t>
      </w:r>
    </w:p>
    <w:p w14:paraId="50E68687" w14:textId="10318A6E" w:rsidR="00054977" w:rsidRPr="0083310F" w:rsidRDefault="00F9753C" w:rsidP="00054977">
      <w:pPr>
        <w:rPr>
          <w:rFonts w:cstheme="minorHAnsi"/>
          <w:sz w:val="20"/>
          <w:szCs w:val="20"/>
        </w:rPr>
      </w:pPr>
      <w:r w:rsidRPr="0083310F">
        <w:rPr>
          <w:rFonts w:cstheme="minorHAnsi"/>
          <w:noProof/>
          <w:sz w:val="20"/>
          <w:szCs w:val="20"/>
          <w:lang w:eastAsia="nl-NL"/>
        </w:rPr>
        <w:drawing>
          <wp:anchor distT="0" distB="0" distL="114300" distR="114300" simplePos="0" relativeHeight="251678720" behindDoc="1" locked="0" layoutInCell="1" allowOverlap="1" wp14:anchorId="32FF30CE" wp14:editId="5F291F02">
            <wp:simplePos x="0" y="0"/>
            <wp:positionH relativeFrom="margin">
              <wp:posOffset>2609850</wp:posOffset>
            </wp:positionH>
            <wp:positionV relativeFrom="paragraph">
              <wp:posOffset>108585</wp:posOffset>
            </wp:positionV>
            <wp:extent cx="1057275" cy="1405890"/>
            <wp:effectExtent l="0" t="0" r="9525" b="3810"/>
            <wp:wrapTight wrapText="bothSides">
              <wp:wrapPolygon edited="0">
                <wp:start x="0" y="0"/>
                <wp:lineTo x="0" y="21366"/>
                <wp:lineTo x="21405" y="21366"/>
                <wp:lineTo x="21405"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275" cy="1405890"/>
                    </a:xfrm>
                    <a:prstGeom prst="rect">
                      <a:avLst/>
                    </a:prstGeom>
                    <a:noFill/>
                  </pic:spPr>
                </pic:pic>
              </a:graphicData>
            </a:graphic>
            <wp14:sizeRelH relativeFrom="margin">
              <wp14:pctWidth>0</wp14:pctWidth>
            </wp14:sizeRelH>
            <wp14:sizeRelV relativeFrom="margin">
              <wp14:pctHeight>0</wp14:pctHeight>
            </wp14:sizeRelV>
          </wp:anchor>
        </w:drawing>
      </w:r>
    </w:p>
    <w:p w14:paraId="36C3C0B6" w14:textId="77777777" w:rsidR="00054977" w:rsidRPr="0083310F" w:rsidRDefault="00054977" w:rsidP="00054977">
      <w:pPr>
        <w:rPr>
          <w:rFonts w:cstheme="minorHAnsi"/>
          <w:sz w:val="20"/>
          <w:szCs w:val="20"/>
        </w:rPr>
      </w:pPr>
    </w:p>
    <w:p w14:paraId="0EC4CD87" w14:textId="77777777" w:rsidR="00054977" w:rsidRPr="0083310F" w:rsidRDefault="00054977" w:rsidP="00054977">
      <w:pPr>
        <w:rPr>
          <w:rFonts w:cstheme="minorHAnsi"/>
          <w:sz w:val="20"/>
          <w:szCs w:val="20"/>
        </w:rPr>
      </w:pPr>
    </w:p>
    <w:p w14:paraId="2F0D6B7E" w14:textId="77777777" w:rsidR="00054977" w:rsidRPr="0083310F" w:rsidRDefault="00054977" w:rsidP="00054977">
      <w:pPr>
        <w:rPr>
          <w:rFonts w:cstheme="minorHAnsi"/>
          <w:sz w:val="20"/>
          <w:szCs w:val="20"/>
        </w:rPr>
      </w:pPr>
    </w:p>
    <w:p w14:paraId="30E18423" w14:textId="77777777" w:rsidR="00054977" w:rsidRPr="0083310F" w:rsidRDefault="00054977" w:rsidP="00054977">
      <w:pPr>
        <w:rPr>
          <w:rFonts w:cstheme="minorHAnsi"/>
          <w:sz w:val="20"/>
          <w:szCs w:val="20"/>
        </w:rPr>
      </w:pPr>
    </w:p>
    <w:p w14:paraId="5696F181" w14:textId="77777777" w:rsidR="00054977" w:rsidRPr="0083310F" w:rsidRDefault="00054977" w:rsidP="00054977">
      <w:pPr>
        <w:rPr>
          <w:rFonts w:cstheme="minorHAnsi"/>
          <w:sz w:val="20"/>
          <w:szCs w:val="20"/>
        </w:rPr>
      </w:pPr>
    </w:p>
    <w:p w14:paraId="77BBC3F1" w14:textId="77777777" w:rsidR="00054977" w:rsidRPr="0083310F" w:rsidRDefault="00054977" w:rsidP="00054977">
      <w:pPr>
        <w:rPr>
          <w:rFonts w:cstheme="minorHAnsi"/>
          <w:sz w:val="20"/>
          <w:szCs w:val="20"/>
        </w:rPr>
      </w:pPr>
    </w:p>
    <w:p w14:paraId="7958EBD5" w14:textId="77777777" w:rsidR="00054977" w:rsidRPr="0083310F" w:rsidRDefault="00054977" w:rsidP="00054977">
      <w:pPr>
        <w:rPr>
          <w:rFonts w:cstheme="minorHAnsi"/>
          <w:sz w:val="20"/>
          <w:szCs w:val="20"/>
        </w:rPr>
      </w:pPr>
    </w:p>
    <w:p w14:paraId="635C512C" w14:textId="77777777" w:rsidR="00054977" w:rsidRPr="0083310F" w:rsidRDefault="00054977" w:rsidP="00054977">
      <w:pPr>
        <w:rPr>
          <w:rFonts w:cstheme="minorHAnsi"/>
          <w:sz w:val="20"/>
          <w:szCs w:val="20"/>
        </w:rPr>
      </w:pPr>
    </w:p>
    <w:p w14:paraId="67A2FC7E" w14:textId="6C4C8DBA" w:rsidR="00F9753C" w:rsidRDefault="00F9753C">
      <w:pPr>
        <w:spacing w:after="160" w:line="259" w:lineRule="auto"/>
        <w:rPr>
          <w:rFonts w:cstheme="minorHAnsi"/>
          <w:sz w:val="20"/>
          <w:szCs w:val="20"/>
        </w:rPr>
      </w:pPr>
      <w:r>
        <w:rPr>
          <w:rFonts w:cstheme="minorHAnsi"/>
          <w:sz w:val="20"/>
          <w:szCs w:val="20"/>
        </w:rPr>
        <w:br w:type="page"/>
      </w:r>
    </w:p>
    <w:p w14:paraId="4FE5FF5F" w14:textId="77777777" w:rsidR="00054977" w:rsidRPr="0083310F" w:rsidRDefault="00054977" w:rsidP="00054977">
      <w:pPr>
        <w:rPr>
          <w:rFonts w:cstheme="minorHAnsi"/>
          <w:sz w:val="20"/>
          <w:szCs w:val="20"/>
        </w:rPr>
      </w:pPr>
    </w:p>
    <w:p w14:paraId="72BD631C" w14:textId="77777777" w:rsidR="00054977" w:rsidRPr="0083310F" w:rsidRDefault="00054977" w:rsidP="00054977">
      <w:pPr>
        <w:rPr>
          <w:rFonts w:cstheme="minorHAnsi"/>
          <w:sz w:val="20"/>
          <w:szCs w:val="20"/>
        </w:rPr>
      </w:pPr>
    </w:p>
    <w:tbl>
      <w:tblPr>
        <w:tblStyle w:val="Tabelraster"/>
        <w:tblW w:w="0" w:type="auto"/>
        <w:tblInd w:w="-5" w:type="dxa"/>
        <w:tblLook w:val="04A0" w:firstRow="1" w:lastRow="0" w:firstColumn="1" w:lastColumn="0" w:noHBand="0" w:noVBand="1"/>
      </w:tblPr>
      <w:tblGrid>
        <w:gridCol w:w="1843"/>
        <w:gridCol w:w="3827"/>
        <w:gridCol w:w="4678"/>
      </w:tblGrid>
      <w:tr w:rsidR="00054977" w:rsidRPr="0083310F" w14:paraId="746FE6A1" w14:textId="77777777" w:rsidTr="00054977">
        <w:tc>
          <w:tcPr>
            <w:tcW w:w="184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690143E" w14:textId="77777777" w:rsidR="00054977" w:rsidRPr="0083310F" w:rsidRDefault="00054977">
            <w:pPr>
              <w:rPr>
                <w:rFonts w:cstheme="minorHAnsi"/>
                <w:color w:val="FFFFFF" w:themeColor="background1"/>
                <w:sz w:val="20"/>
                <w:szCs w:val="20"/>
              </w:rPr>
            </w:pPr>
            <w:r w:rsidRPr="0083310F">
              <w:rPr>
                <w:rFonts w:cstheme="minorHAnsi"/>
                <w:color w:val="FFFFFF" w:themeColor="background1"/>
                <w:sz w:val="20"/>
                <w:szCs w:val="20"/>
              </w:rPr>
              <w:t>2 variëteiten Zwarte den</w:t>
            </w:r>
          </w:p>
        </w:tc>
        <w:tc>
          <w:tcPr>
            <w:tcW w:w="382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0657E18" w14:textId="77777777" w:rsidR="00054977" w:rsidRPr="0083310F" w:rsidRDefault="00054977">
            <w:pPr>
              <w:rPr>
                <w:rFonts w:cstheme="minorHAnsi"/>
                <w:b/>
                <w:color w:val="FFFFFF" w:themeColor="background1"/>
                <w:sz w:val="20"/>
                <w:szCs w:val="20"/>
                <w:u w:val="single"/>
              </w:rPr>
            </w:pPr>
            <w:proofErr w:type="spellStart"/>
            <w:r w:rsidRPr="0083310F">
              <w:rPr>
                <w:rFonts w:cstheme="minorHAnsi"/>
                <w:b/>
                <w:color w:val="FFFFFF" w:themeColor="background1"/>
                <w:sz w:val="20"/>
                <w:szCs w:val="20"/>
                <w:u w:val="single"/>
              </w:rPr>
              <w:t>Corsicaanse</w:t>
            </w:r>
            <w:proofErr w:type="spellEnd"/>
            <w:r w:rsidRPr="0083310F">
              <w:rPr>
                <w:rFonts w:cstheme="minorHAnsi"/>
                <w:b/>
                <w:color w:val="FFFFFF" w:themeColor="background1"/>
                <w:sz w:val="20"/>
                <w:szCs w:val="20"/>
                <w:u w:val="single"/>
              </w:rPr>
              <w:t xml:space="preserve"> den</w:t>
            </w:r>
          </w:p>
          <w:p w14:paraId="10A323F5" w14:textId="77777777" w:rsidR="00054977" w:rsidRPr="0083310F" w:rsidRDefault="00054977">
            <w:pPr>
              <w:rPr>
                <w:rFonts w:cstheme="minorHAnsi"/>
                <w:color w:val="FFFFFF" w:themeColor="background1"/>
                <w:sz w:val="20"/>
                <w:szCs w:val="20"/>
              </w:rPr>
            </w:pPr>
            <w:proofErr w:type="spellStart"/>
            <w:r w:rsidRPr="0083310F">
              <w:rPr>
                <w:rFonts w:cstheme="minorHAnsi"/>
                <w:color w:val="FFFFFF" w:themeColor="background1"/>
                <w:sz w:val="20"/>
                <w:szCs w:val="20"/>
              </w:rPr>
              <w:t>Pinus</w:t>
            </w:r>
            <w:proofErr w:type="spellEnd"/>
            <w:r w:rsidRPr="0083310F">
              <w:rPr>
                <w:rFonts w:cstheme="minorHAnsi"/>
                <w:color w:val="FFFFFF" w:themeColor="background1"/>
                <w:sz w:val="20"/>
                <w:szCs w:val="20"/>
              </w:rPr>
              <w:t xml:space="preserve"> nigra, </w:t>
            </w:r>
            <w:proofErr w:type="spellStart"/>
            <w:r w:rsidRPr="0083310F">
              <w:rPr>
                <w:rFonts w:cstheme="minorHAnsi"/>
                <w:color w:val="FFFFFF" w:themeColor="background1"/>
                <w:sz w:val="20"/>
                <w:szCs w:val="20"/>
              </w:rPr>
              <w:t>subsp</w:t>
            </w:r>
            <w:proofErr w:type="spellEnd"/>
            <w:r w:rsidRPr="0083310F">
              <w:rPr>
                <w:rFonts w:cstheme="minorHAnsi"/>
                <w:color w:val="FFFFFF" w:themeColor="background1"/>
                <w:sz w:val="20"/>
                <w:szCs w:val="20"/>
              </w:rPr>
              <w:t xml:space="preserve">. </w:t>
            </w:r>
            <w:proofErr w:type="spellStart"/>
            <w:r w:rsidRPr="0083310F">
              <w:rPr>
                <w:rFonts w:cstheme="minorHAnsi"/>
                <w:color w:val="FFFFFF" w:themeColor="background1"/>
                <w:sz w:val="20"/>
                <w:szCs w:val="20"/>
              </w:rPr>
              <w:t>Laricio</w:t>
            </w:r>
            <w:proofErr w:type="spellEnd"/>
          </w:p>
        </w:tc>
        <w:tc>
          <w:tcPr>
            <w:tcW w:w="467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A71B2F" w14:textId="77777777" w:rsidR="00054977" w:rsidRPr="0083310F" w:rsidRDefault="00054977">
            <w:pPr>
              <w:rPr>
                <w:rFonts w:cstheme="minorHAnsi"/>
                <w:b/>
                <w:color w:val="FFFFFF" w:themeColor="background1"/>
                <w:sz w:val="20"/>
                <w:szCs w:val="20"/>
                <w:u w:val="single"/>
              </w:rPr>
            </w:pPr>
            <w:r w:rsidRPr="0083310F">
              <w:rPr>
                <w:rFonts w:cstheme="minorHAnsi"/>
                <w:b/>
                <w:color w:val="FFFFFF" w:themeColor="background1"/>
                <w:sz w:val="20"/>
                <w:szCs w:val="20"/>
                <w:u w:val="single"/>
              </w:rPr>
              <w:t>Oostenrijkse den</w:t>
            </w:r>
          </w:p>
          <w:p w14:paraId="6ECAC837" w14:textId="77777777" w:rsidR="00054977" w:rsidRPr="0083310F" w:rsidRDefault="00054977">
            <w:pPr>
              <w:rPr>
                <w:rFonts w:cstheme="minorHAnsi"/>
                <w:color w:val="FFFFFF" w:themeColor="background1"/>
                <w:sz w:val="20"/>
                <w:szCs w:val="20"/>
              </w:rPr>
            </w:pPr>
            <w:proofErr w:type="spellStart"/>
            <w:r w:rsidRPr="0083310F">
              <w:rPr>
                <w:rFonts w:cstheme="minorHAnsi"/>
                <w:color w:val="FFFFFF" w:themeColor="background1"/>
                <w:sz w:val="20"/>
                <w:szCs w:val="20"/>
              </w:rPr>
              <w:t>Pinus</w:t>
            </w:r>
            <w:proofErr w:type="spellEnd"/>
            <w:r w:rsidRPr="0083310F">
              <w:rPr>
                <w:rFonts w:cstheme="minorHAnsi"/>
                <w:color w:val="FFFFFF" w:themeColor="background1"/>
                <w:sz w:val="20"/>
                <w:szCs w:val="20"/>
              </w:rPr>
              <w:t xml:space="preserve"> nigra, </w:t>
            </w:r>
            <w:proofErr w:type="spellStart"/>
            <w:r w:rsidRPr="0083310F">
              <w:rPr>
                <w:rFonts w:cstheme="minorHAnsi"/>
                <w:color w:val="FFFFFF" w:themeColor="background1"/>
                <w:sz w:val="20"/>
                <w:szCs w:val="20"/>
              </w:rPr>
              <w:t>subsp</w:t>
            </w:r>
            <w:proofErr w:type="spellEnd"/>
            <w:r w:rsidRPr="0083310F">
              <w:rPr>
                <w:rFonts w:cstheme="minorHAnsi"/>
                <w:color w:val="FFFFFF" w:themeColor="background1"/>
                <w:sz w:val="20"/>
                <w:szCs w:val="20"/>
              </w:rPr>
              <w:t>. nigra</w:t>
            </w:r>
          </w:p>
        </w:tc>
      </w:tr>
      <w:tr w:rsidR="00054977" w:rsidRPr="0083310F" w14:paraId="1573AA5B" w14:textId="77777777" w:rsidTr="00054977">
        <w:tc>
          <w:tcPr>
            <w:tcW w:w="1843" w:type="dxa"/>
            <w:tcBorders>
              <w:top w:val="single" w:sz="4" w:space="0" w:color="auto"/>
              <w:left w:val="single" w:sz="4" w:space="0" w:color="auto"/>
              <w:bottom w:val="single" w:sz="4" w:space="0" w:color="auto"/>
              <w:right w:val="single" w:sz="4" w:space="0" w:color="auto"/>
            </w:tcBorders>
            <w:hideMark/>
          </w:tcPr>
          <w:p w14:paraId="03EFAA0D" w14:textId="77777777" w:rsidR="00054977" w:rsidRPr="0083310F" w:rsidRDefault="00054977">
            <w:pPr>
              <w:rPr>
                <w:rFonts w:cstheme="minorHAnsi"/>
                <w:sz w:val="20"/>
                <w:szCs w:val="20"/>
              </w:rPr>
            </w:pPr>
            <w:r w:rsidRPr="0083310F">
              <w:rPr>
                <w:rFonts w:cstheme="minorHAnsi"/>
                <w:sz w:val="20"/>
                <w:szCs w:val="20"/>
              </w:rPr>
              <w:t>Habitus</w:t>
            </w:r>
          </w:p>
        </w:tc>
        <w:tc>
          <w:tcPr>
            <w:tcW w:w="3827" w:type="dxa"/>
            <w:tcBorders>
              <w:top w:val="single" w:sz="4" w:space="0" w:color="auto"/>
              <w:left w:val="single" w:sz="4" w:space="0" w:color="auto"/>
              <w:bottom w:val="single" w:sz="4" w:space="0" w:color="auto"/>
              <w:right w:val="single" w:sz="4" w:space="0" w:color="auto"/>
            </w:tcBorders>
            <w:hideMark/>
          </w:tcPr>
          <w:p w14:paraId="1C5B5611" w14:textId="77777777" w:rsidR="00054977" w:rsidRPr="0083310F" w:rsidRDefault="00054977">
            <w:pPr>
              <w:rPr>
                <w:rFonts w:cstheme="minorHAnsi"/>
                <w:sz w:val="20"/>
                <w:szCs w:val="20"/>
              </w:rPr>
            </w:pPr>
            <w:r w:rsidRPr="0083310F">
              <w:rPr>
                <w:rFonts w:cstheme="minorHAnsi"/>
                <w:sz w:val="20"/>
                <w:szCs w:val="20"/>
              </w:rPr>
              <w:t xml:space="preserve">Stam recht tot in de top. </w:t>
            </w:r>
          </w:p>
          <w:p w14:paraId="77019D7E" w14:textId="77777777" w:rsidR="00054977" w:rsidRPr="0083310F" w:rsidRDefault="00054977">
            <w:pPr>
              <w:rPr>
                <w:rFonts w:cstheme="minorHAnsi"/>
                <w:sz w:val="20"/>
                <w:szCs w:val="20"/>
              </w:rPr>
            </w:pPr>
            <w:r w:rsidRPr="0083310F">
              <w:rPr>
                <w:rFonts w:cstheme="minorHAnsi"/>
                <w:sz w:val="20"/>
                <w:szCs w:val="20"/>
              </w:rPr>
              <w:t xml:space="preserve">Kroon aanvankelijk smal kegelvormig. Ouder vlak, bijna schermvormig </w:t>
            </w:r>
          </w:p>
          <w:p w14:paraId="1403EA61" w14:textId="77777777" w:rsidR="00054977" w:rsidRPr="0083310F" w:rsidRDefault="00054977">
            <w:pPr>
              <w:rPr>
                <w:rFonts w:cstheme="minorHAnsi"/>
                <w:sz w:val="20"/>
                <w:szCs w:val="20"/>
              </w:rPr>
            </w:pPr>
            <w:r w:rsidRPr="0083310F">
              <w:rPr>
                <w:rFonts w:cstheme="minorHAnsi"/>
                <w:sz w:val="20"/>
                <w:szCs w:val="20"/>
              </w:rPr>
              <w:t>Dunne afstaande zijtakken. Nooit erg dicht loof</w:t>
            </w:r>
          </w:p>
        </w:tc>
        <w:tc>
          <w:tcPr>
            <w:tcW w:w="4678" w:type="dxa"/>
            <w:tcBorders>
              <w:top w:val="single" w:sz="4" w:space="0" w:color="auto"/>
              <w:left w:val="single" w:sz="4" w:space="0" w:color="auto"/>
              <w:bottom w:val="single" w:sz="4" w:space="0" w:color="auto"/>
              <w:right w:val="single" w:sz="4" w:space="0" w:color="auto"/>
            </w:tcBorders>
            <w:hideMark/>
          </w:tcPr>
          <w:p w14:paraId="75434B99" w14:textId="77777777" w:rsidR="00054977" w:rsidRPr="0083310F" w:rsidRDefault="00054977">
            <w:pPr>
              <w:rPr>
                <w:rFonts w:cstheme="minorHAnsi"/>
                <w:sz w:val="20"/>
                <w:szCs w:val="20"/>
              </w:rPr>
            </w:pPr>
            <w:r w:rsidRPr="0083310F">
              <w:rPr>
                <w:rFonts w:cstheme="minorHAnsi"/>
                <w:sz w:val="20"/>
                <w:szCs w:val="20"/>
              </w:rPr>
              <w:t>Vaak iets scheef, knoestig, met zware zijtakken.</w:t>
            </w:r>
          </w:p>
          <w:p w14:paraId="31B82DE9" w14:textId="77777777" w:rsidR="00054977" w:rsidRPr="0083310F" w:rsidRDefault="00054977">
            <w:pPr>
              <w:rPr>
                <w:rFonts w:cstheme="minorHAnsi"/>
                <w:sz w:val="20"/>
                <w:szCs w:val="20"/>
              </w:rPr>
            </w:pPr>
            <w:r w:rsidRPr="0083310F">
              <w:rPr>
                <w:rFonts w:cstheme="minorHAnsi"/>
                <w:sz w:val="20"/>
                <w:szCs w:val="20"/>
              </w:rPr>
              <w:t>Vrijstaande bomen vaak breed en vanaf de voet gevorkt.</w:t>
            </w:r>
          </w:p>
          <w:p w14:paraId="01C60AE8" w14:textId="77777777" w:rsidR="00054977" w:rsidRPr="0083310F" w:rsidRDefault="00054977">
            <w:pPr>
              <w:rPr>
                <w:rFonts w:cstheme="minorHAnsi"/>
                <w:sz w:val="20"/>
                <w:szCs w:val="20"/>
              </w:rPr>
            </w:pPr>
            <w:r w:rsidRPr="0083310F">
              <w:rPr>
                <w:rFonts w:cstheme="minorHAnsi"/>
                <w:sz w:val="20"/>
                <w:szCs w:val="20"/>
              </w:rPr>
              <w:t>Met spitse of vlakke kroon.</w:t>
            </w:r>
          </w:p>
          <w:p w14:paraId="259D0FCB" w14:textId="77777777" w:rsidR="00054977" w:rsidRPr="0083310F" w:rsidRDefault="00054977">
            <w:pPr>
              <w:rPr>
                <w:rFonts w:cstheme="minorHAnsi"/>
                <w:sz w:val="20"/>
                <w:szCs w:val="20"/>
              </w:rPr>
            </w:pPr>
            <w:r w:rsidRPr="0083310F">
              <w:rPr>
                <w:rFonts w:cstheme="minorHAnsi"/>
                <w:sz w:val="20"/>
                <w:szCs w:val="20"/>
              </w:rPr>
              <w:t>Loof in dichte bundels.</w:t>
            </w:r>
          </w:p>
        </w:tc>
      </w:tr>
      <w:tr w:rsidR="00054977" w:rsidRPr="0083310F" w14:paraId="29F6B160" w14:textId="77777777" w:rsidTr="00054977">
        <w:tc>
          <w:tcPr>
            <w:tcW w:w="1843" w:type="dxa"/>
            <w:tcBorders>
              <w:top w:val="single" w:sz="4" w:space="0" w:color="auto"/>
              <w:left w:val="single" w:sz="4" w:space="0" w:color="auto"/>
              <w:bottom w:val="single" w:sz="4" w:space="0" w:color="auto"/>
              <w:right w:val="single" w:sz="4" w:space="0" w:color="auto"/>
            </w:tcBorders>
            <w:hideMark/>
          </w:tcPr>
          <w:p w14:paraId="115B13BE" w14:textId="77777777" w:rsidR="00054977" w:rsidRPr="0083310F" w:rsidRDefault="00054977">
            <w:pPr>
              <w:rPr>
                <w:rFonts w:cstheme="minorHAnsi"/>
                <w:sz w:val="20"/>
                <w:szCs w:val="20"/>
              </w:rPr>
            </w:pPr>
            <w:r w:rsidRPr="0083310F">
              <w:rPr>
                <w:rFonts w:cstheme="minorHAnsi"/>
                <w:sz w:val="20"/>
                <w:szCs w:val="20"/>
              </w:rPr>
              <w:t>Naalden</w:t>
            </w:r>
          </w:p>
        </w:tc>
        <w:tc>
          <w:tcPr>
            <w:tcW w:w="3827" w:type="dxa"/>
            <w:tcBorders>
              <w:top w:val="single" w:sz="4" w:space="0" w:color="auto"/>
              <w:left w:val="single" w:sz="4" w:space="0" w:color="auto"/>
              <w:bottom w:val="single" w:sz="4" w:space="0" w:color="auto"/>
              <w:right w:val="single" w:sz="4" w:space="0" w:color="auto"/>
            </w:tcBorders>
            <w:hideMark/>
          </w:tcPr>
          <w:p w14:paraId="6E1119B7" w14:textId="77777777" w:rsidR="00054977" w:rsidRPr="0083310F" w:rsidRDefault="00054977">
            <w:pPr>
              <w:rPr>
                <w:rFonts w:cstheme="minorHAnsi"/>
                <w:sz w:val="20"/>
                <w:szCs w:val="20"/>
              </w:rPr>
            </w:pPr>
            <w:r w:rsidRPr="0083310F">
              <w:rPr>
                <w:rFonts w:cstheme="minorHAnsi"/>
                <w:sz w:val="20"/>
                <w:szCs w:val="20"/>
              </w:rPr>
              <w:t>Grijsgroen. 12-18 cm lang. Hoesje 10-12mm lang.</w:t>
            </w:r>
          </w:p>
        </w:tc>
        <w:tc>
          <w:tcPr>
            <w:tcW w:w="4678" w:type="dxa"/>
            <w:tcBorders>
              <w:top w:val="single" w:sz="4" w:space="0" w:color="auto"/>
              <w:left w:val="single" w:sz="4" w:space="0" w:color="auto"/>
              <w:bottom w:val="single" w:sz="4" w:space="0" w:color="auto"/>
              <w:right w:val="single" w:sz="4" w:space="0" w:color="auto"/>
            </w:tcBorders>
            <w:hideMark/>
          </w:tcPr>
          <w:p w14:paraId="21147C71" w14:textId="77777777" w:rsidR="00054977" w:rsidRPr="0083310F" w:rsidRDefault="00054977">
            <w:pPr>
              <w:rPr>
                <w:rFonts w:cstheme="minorHAnsi"/>
                <w:sz w:val="20"/>
                <w:szCs w:val="20"/>
              </w:rPr>
            </w:pPr>
            <w:r w:rsidRPr="0083310F">
              <w:rPr>
                <w:rFonts w:cstheme="minorHAnsi"/>
                <w:sz w:val="20"/>
                <w:szCs w:val="20"/>
              </w:rPr>
              <w:t>Zeer donkergroen, 8-15 cm lang, 1,2-1,5 mm breed. Golvend heen en weer gebogen.</w:t>
            </w:r>
          </w:p>
        </w:tc>
      </w:tr>
      <w:tr w:rsidR="00054977" w:rsidRPr="0083310F" w14:paraId="5B33F3CE" w14:textId="77777777" w:rsidTr="00054977">
        <w:tc>
          <w:tcPr>
            <w:tcW w:w="1843" w:type="dxa"/>
            <w:tcBorders>
              <w:top w:val="single" w:sz="4" w:space="0" w:color="auto"/>
              <w:left w:val="single" w:sz="4" w:space="0" w:color="auto"/>
              <w:bottom w:val="single" w:sz="4" w:space="0" w:color="auto"/>
              <w:right w:val="single" w:sz="4" w:space="0" w:color="auto"/>
            </w:tcBorders>
            <w:hideMark/>
          </w:tcPr>
          <w:p w14:paraId="77FF7DCC" w14:textId="77777777" w:rsidR="00054977" w:rsidRPr="0083310F" w:rsidRDefault="00054977">
            <w:pPr>
              <w:rPr>
                <w:rFonts w:cstheme="minorHAnsi"/>
                <w:sz w:val="20"/>
                <w:szCs w:val="20"/>
              </w:rPr>
            </w:pPr>
            <w:r w:rsidRPr="0083310F">
              <w:rPr>
                <w:rFonts w:cstheme="minorHAnsi"/>
                <w:sz w:val="20"/>
                <w:szCs w:val="20"/>
              </w:rPr>
              <w:t>Twijgen</w:t>
            </w:r>
          </w:p>
        </w:tc>
        <w:tc>
          <w:tcPr>
            <w:tcW w:w="3827" w:type="dxa"/>
            <w:tcBorders>
              <w:top w:val="single" w:sz="4" w:space="0" w:color="auto"/>
              <w:left w:val="single" w:sz="4" w:space="0" w:color="auto"/>
              <w:bottom w:val="single" w:sz="4" w:space="0" w:color="auto"/>
              <w:right w:val="single" w:sz="4" w:space="0" w:color="auto"/>
            </w:tcBorders>
            <w:hideMark/>
          </w:tcPr>
          <w:p w14:paraId="1F89F7B8" w14:textId="77777777" w:rsidR="00054977" w:rsidRPr="0083310F" w:rsidRDefault="00054977">
            <w:pPr>
              <w:rPr>
                <w:rFonts w:cstheme="minorHAnsi"/>
                <w:sz w:val="20"/>
                <w:szCs w:val="20"/>
              </w:rPr>
            </w:pPr>
            <w:r w:rsidRPr="0083310F">
              <w:rPr>
                <w:rFonts w:cstheme="minorHAnsi"/>
                <w:sz w:val="20"/>
                <w:szCs w:val="20"/>
              </w:rPr>
              <w:t>Stevig lichtbruin</w:t>
            </w:r>
          </w:p>
        </w:tc>
        <w:tc>
          <w:tcPr>
            <w:tcW w:w="4678" w:type="dxa"/>
            <w:tcBorders>
              <w:top w:val="single" w:sz="4" w:space="0" w:color="auto"/>
              <w:left w:val="single" w:sz="4" w:space="0" w:color="auto"/>
              <w:bottom w:val="single" w:sz="4" w:space="0" w:color="auto"/>
              <w:right w:val="single" w:sz="4" w:space="0" w:color="auto"/>
            </w:tcBorders>
            <w:hideMark/>
          </w:tcPr>
          <w:p w14:paraId="0AF10405" w14:textId="77777777" w:rsidR="00054977" w:rsidRPr="0083310F" w:rsidRDefault="00054977">
            <w:pPr>
              <w:rPr>
                <w:rFonts w:cstheme="minorHAnsi"/>
                <w:sz w:val="20"/>
                <w:szCs w:val="20"/>
              </w:rPr>
            </w:pPr>
            <w:r w:rsidRPr="0083310F">
              <w:rPr>
                <w:rFonts w:cstheme="minorHAnsi"/>
                <w:sz w:val="20"/>
                <w:szCs w:val="20"/>
              </w:rPr>
              <w:t>Oranjebruin tot licht-grijsbruin tot geelbruin</w:t>
            </w:r>
          </w:p>
        </w:tc>
      </w:tr>
      <w:tr w:rsidR="00054977" w:rsidRPr="0083310F" w14:paraId="618FCE8D" w14:textId="77777777" w:rsidTr="00054977">
        <w:tc>
          <w:tcPr>
            <w:tcW w:w="1843" w:type="dxa"/>
            <w:tcBorders>
              <w:top w:val="single" w:sz="4" w:space="0" w:color="auto"/>
              <w:left w:val="single" w:sz="4" w:space="0" w:color="auto"/>
              <w:bottom w:val="single" w:sz="4" w:space="0" w:color="auto"/>
              <w:right w:val="single" w:sz="4" w:space="0" w:color="auto"/>
            </w:tcBorders>
            <w:hideMark/>
          </w:tcPr>
          <w:p w14:paraId="731D0451" w14:textId="77777777" w:rsidR="00054977" w:rsidRPr="0083310F" w:rsidRDefault="00054977">
            <w:pPr>
              <w:rPr>
                <w:rFonts w:cstheme="minorHAnsi"/>
                <w:sz w:val="20"/>
                <w:szCs w:val="20"/>
              </w:rPr>
            </w:pPr>
            <w:r w:rsidRPr="0083310F">
              <w:rPr>
                <w:rFonts w:cstheme="minorHAnsi"/>
                <w:sz w:val="20"/>
                <w:szCs w:val="20"/>
              </w:rPr>
              <w:t>Schors</w:t>
            </w:r>
          </w:p>
        </w:tc>
        <w:tc>
          <w:tcPr>
            <w:tcW w:w="3827" w:type="dxa"/>
            <w:tcBorders>
              <w:top w:val="single" w:sz="4" w:space="0" w:color="auto"/>
              <w:left w:val="single" w:sz="4" w:space="0" w:color="auto"/>
              <w:bottom w:val="single" w:sz="4" w:space="0" w:color="auto"/>
              <w:right w:val="single" w:sz="4" w:space="0" w:color="auto"/>
            </w:tcBorders>
            <w:hideMark/>
          </w:tcPr>
          <w:p w14:paraId="3B3B9980" w14:textId="77777777" w:rsidR="00054977" w:rsidRPr="0083310F" w:rsidRDefault="00054977">
            <w:pPr>
              <w:rPr>
                <w:rFonts w:cstheme="minorHAnsi"/>
                <w:sz w:val="20"/>
                <w:szCs w:val="20"/>
              </w:rPr>
            </w:pPr>
            <w:r w:rsidRPr="0083310F">
              <w:rPr>
                <w:rFonts w:cstheme="minorHAnsi"/>
                <w:sz w:val="20"/>
                <w:szCs w:val="20"/>
              </w:rPr>
              <w:t xml:space="preserve">(lila)grijs. Grote </w:t>
            </w:r>
            <w:proofErr w:type="spellStart"/>
            <w:r w:rsidRPr="0083310F">
              <w:rPr>
                <w:rFonts w:cstheme="minorHAnsi"/>
                <w:sz w:val="20"/>
                <w:szCs w:val="20"/>
              </w:rPr>
              <w:t>fijnschubbige</w:t>
            </w:r>
            <w:proofErr w:type="spellEnd"/>
            <w:r w:rsidRPr="0083310F">
              <w:rPr>
                <w:rFonts w:cstheme="minorHAnsi"/>
                <w:sz w:val="20"/>
                <w:szCs w:val="20"/>
              </w:rPr>
              <w:t xml:space="preserve"> platen en brede spleten</w:t>
            </w:r>
          </w:p>
        </w:tc>
        <w:tc>
          <w:tcPr>
            <w:tcW w:w="4678" w:type="dxa"/>
            <w:tcBorders>
              <w:top w:val="single" w:sz="4" w:space="0" w:color="auto"/>
              <w:left w:val="single" w:sz="4" w:space="0" w:color="auto"/>
              <w:bottom w:val="single" w:sz="4" w:space="0" w:color="auto"/>
              <w:right w:val="single" w:sz="4" w:space="0" w:color="auto"/>
            </w:tcBorders>
            <w:hideMark/>
          </w:tcPr>
          <w:p w14:paraId="787CA9ED" w14:textId="77777777" w:rsidR="00054977" w:rsidRPr="0083310F" w:rsidRDefault="00054977">
            <w:pPr>
              <w:rPr>
                <w:rFonts w:cstheme="minorHAnsi"/>
                <w:sz w:val="20"/>
                <w:szCs w:val="20"/>
              </w:rPr>
            </w:pPr>
            <w:r w:rsidRPr="0083310F">
              <w:rPr>
                <w:rFonts w:cstheme="minorHAnsi"/>
                <w:sz w:val="20"/>
                <w:szCs w:val="20"/>
              </w:rPr>
              <w:t>Donkergrijs tot zwartbruin. Vaak ruig door loslatende plaatjes.</w:t>
            </w:r>
          </w:p>
        </w:tc>
      </w:tr>
      <w:tr w:rsidR="00054977" w:rsidRPr="0083310F" w14:paraId="7E1C0B4F" w14:textId="77777777" w:rsidTr="00054977">
        <w:tc>
          <w:tcPr>
            <w:tcW w:w="1843" w:type="dxa"/>
            <w:tcBorders>
              <w:top w:val="single" w:sz="4" w:space="0" w:color="auto"/>
              <w:left w:val="single" w:sz="4" w:space="0" w:color="auto"/>
              <w:bottom w:val="single" w:sz="4" w:space="0" w:color="auto"/>
              <w:right w:val="single" w:sz="4" w:space="0" w:color="auto"/>
            </w:tcBorders>
            <w:hideMark/>
          </w:tcPr>
          <w:p w14:paraId="64F3CEF6" w14:textId="77777777" w:rsidR="00054977" w:rsidRPr="0083310F" w:rsidRDefault="00054977">
            <w:pPr>
              <w:rPr>
                <w:rFonts w:cstheme="minorHAnsi"/>
                <w:sz w:val="20"/>
                <w:szCs w:val="20"/>
              </w:rPr>
            </w:pPr>
            <w:r w:rsidRPr="0083310F">
              <w:rPr>
                <w:rFonts w:cstheme="minorHAnsi"/>
                <w:sz w:val="20"/>
                <w:szCs w:val="20"/>
              </w:rPr>
              <w:t>Knopschubben</w:t>
            </w:r>
          </w:p>
        </w:tc>
        <w:tc>
          <w:tcPr>
            <w:tcW w:w="3827" w:type="dxa"/>
            <w:tcBorders>
              <w:top w:val="single" w:sz="4" w:space="0" w:color="auto"/>
              <w:left w:val="single" w:sz="4" w:space="0" w:color="auto"/>
              <w:bottom w:val="single" w:sz="4" w:space="0" w:color="auto"/>
              <w:right w:val="single" w:sz="4" w:space="0" w:color="auto"/>
            </w:tcBorders>
            <w:hideMark/>
          </w:tcPr>
          <w:p w14:paraId="7857A81A" w14:textId="77777777" w:rsidR="00054977" w:rsidRPr="0083310F" w:rsidRDefault="00054977">
            <w:pPr>
              <w:rPr>
                <w:rFonts w:cstheme="minorHAnsi"/>
                <w:sz w:val="20"/>
                <w:szCs w:val="20"/>
              </w:rPr>
            </w:pPr>
            <w:r w:rsidRPr="0083310F">
              <w:rPr>
                <w:rFonts w:cstheme="minorHAnsi"/>
                <w:sz w:val="20"/>
                <w:szCs w:val="20"/>
              </w:rPr>
              <w:t>Niet met vrije top</w:t>
            </w:r>
          </w:p>
        </w:tc>
        <w:tc>
          <w:tcPr>
            <w:tcW w:w="4678" w:type="dxa"/>
            <w:tcBorders>
              <w:top w:val="single" w:sz="4" w:space="0" w:color="auto"/>
              <w:left w:val="single" w:sz="4" w:space="0" w:color="auto"/>
              <w:bottom w:val="single" w:sz="4" w:space="0" w:color="auto"/>
              <w:right w:val="single" w:sz="4" w:space="0" w:color="auto"/>
            </w:tcBorders>
            <w:hideMark/>
          </w:tcPr>
          <w:p w14:paraId="55D8ED7F" w14:textId="77777777" w:rsidR="00054977" w:rsidRPr="0083310F" w:rsidRDefault="00054977">
            <w:pPr>
              <w:rPr>
                <w:rFonts w:cstheme="minorHAnsi"/>
                <w:sz w:val="20"/>
                <w:szCs w:val="20"/>
              </w:rPr>
            </w:pPr>
            <w:r w:rsidRPr="0083310F">
              <w:rPr>
                <w:rFonts w:cstheme="minorHAnsi"/>
                <w:sz w:val="20"/>
                <w:szCs w:val="20"/>
              </w:rPr>
              <w:t>Vrij, maar vaak door hars verkleefd.</w:t>
            </w:r>
          </w:p>
        </w:tc>
      </w:tr>
      <w:tr w:rsidR="00054977" w:rsidRPr="0083310F" w14:paraId="24074C55" w14:textId="77777777" w:rsidTr="00054977">
        <w:tc>
          <w:tcPr>
            <w:tcW w:w="1843" w:type="dxa"/>
            <w:tcBorders>
              <w:top w:val="single" w:sz="4" w:space="0" w:color="auto"/>
              <w:left w:val="single" w:sz="4" w:space="0" w:color="auto"/>
              <w:bottom w:val="single" w:sz="4" w:space="0" w:color="auto"/>
              <w:right w:val="single" w:sz="4" w:space="0" w:color="auto"/>
            </w:tcBorders>
            <w:hideMark/>
          </w:tcPr>
          <w:p w14:paraId="14EABE4D" w14:textId="77777777" w:rsidR="00054977" w:rsidRPr="0083310F" w:rsidRDefault="00054977">
            <w:pPr>
              <w:rPr>
                <w:rFonts w:cstheme="minorHAnsi"/>
                <w:sz w:val="20"/>
                <w:szCs w:val="20"/>
              </w:rPr>
            </w:pPr>
            <w:r w:rsidRPr="0083310F">
              <w:rPr>
                <w:rFonts w:cstheme="minorHAnsi"/>
                <w:sz w:val="20"/>
                <w:szCs w:val="20"/>
              </w:rPr>
              <w:t>Kegels</w:t>
            </w:r>
          </w:p>
        </w:tc>
        <w:tc>
          <w:tcPr>
            <w:tcW w:w="3827" w:type="dxa"/>
            <w:tcBorders>
              <w:top w:val="single" w:sz="4" w:space="0" w:color="auto"/>
              <w:left w:val="single" w:sz="4" w:space="0" w:color="auto"/>
              <w:bottom w:val="single" w:sz="4" w:space="0" w:color="auto"/>
              <w:right w:val="single" w:sz="4" w:space="0" w:color="auto"/>
            </w:tcBorders>
            <w:hideMark/>
          </w:tcPr>
          <w:p w14:paraId="0C935955" w14:textId="77777777" w:rsidR="00054977" w:rsidRPr="0083310F" w:rsidRDefault="00054977">
            <w:pPr>
              <w:rPr>
                <w:rFonts w:cstheme="minorHAnsi"/>
                <w:sz w:val="20"/>
                <w:szCs w:val="20"/>
              </w:rPr>
            </w:pPr>
            <w:r w:rsidRPr="0083310F">
              <w:rPr>
                <w:rFonts w:cstheme="minorHAnsi"/>
                <w:sz w:val="20"/>
                <w:szCs w:val="20"/>
              </w:rPr>
              <w:t>5-8 cm lang. Zaadschubben ± gekield, Schildplaatje met stompe randen, zwak gekield, navel donkerbruin, vaak met een kleine doorn. Kegelbasis zonder knobbels.</w:t>
            </w:r>
          </w:p>
        </w:tc>
        <w:tc>
          <w:tcPr>
            <w:tcW w:w="4678" w:type="dxa"/>
            <w:tcBorders>
              <w:top w:val="single" w:sz="4" w:space="0" w:color="auto"/>
              <w:left w:val="single" w:sz="4" w:space="0" w:color="auto"/>
              <w:bottom w:val="single" w:sz="4" w:space="0" w:color="auto"/>
              <w:right w:val="single" w:sz="4" w:space="0" w:color="auto"/>
            </w:tcBorders>
            <w:hideMark/>
          </w:tcPr>
          <w:p w14:paraId="0BD6BEB1" w14:textId="77777777" w:rsidR="00054977" w:rsidRPr="0083310F" w:rsidRDefault="00054977">
            <w:pPr>
              <w:rPr>
                <w:rFonts w:cstheme="minorHAnsi"/>
                <w:sz w:val="20"/>
                <w:szCs w:val="20"/>
              </w:rPr>
            </w:pPr>
            <w:r w:rsidRPr="0083310F">
              <w:rPr>
                <w:rFonts w:cstheme="minorHAnsi"/>
                <w:sz w:val="20"/>
                <w:szCs w:val="20"/>
              </w:rPr>
              <w:t xml:space="preserve">6-8 cm. </w:t>
            </w:r>
          </w:p>
          <w:p w14:paraId="485E313E" w14:textId="77777777" w:rsidR="00054977" w:rsidRPr="0083310F" w:rsidRDefault="00054977">
            <w:pPr>
              <w:rPr>
                <w:rFonts w:cstheme="minorHAnsi"/>
                <w:sz w:val="20"/>
                <w:szCs w:val="20"/>
              </w:rPr>
            </w:pPr>
            <w:r w:rsidRPr="0083310F">
              <w:rPr>
                <w:rFonts w:cstheme="minorHAnsi"/>
                <w:sz w:val="20"/>
                <w:szCs w:val="20"/>
              </w:rPr>
              <w:t>Schildplaatje heeft scherpe randen en is vrij scherp gekield.</w:t>
            </w:r>
          </w:p>
          <w:p w14:paraId="6093E00D" w14:textId="77777777" w:rsidR="00054977" w:rsidRPr="0083310F" w:rsidRDefault="00054977">
            <w:pPr>
              <w:rPr>
                <w:rFonts w:cstheme="minorHAnsi"/>
                <w:sz w:val="20"/>
                <w:szCs w:val="20"/>
              </w:rPr>
            </w:pPr>
            <w:r w:rsidRPr="0083310F">
              <w:rPr>
                <w:rFonts w:cstheme="minorHAnsi"/>
                <w:sz w:val="20"/>
                <w:szCs w:val="20"/>
              </w:rPr>
              <w:t>Kegelbasis met knobbels.</w:t>
            </w:r>
          </w:p>
        </w:tc>
      </w:tr>
      <w:tr w:rsidR="00054977" w:rsidRPr="0083310F" w14:paraId="418254B7" w14:textId="77777777" w:rsidTr="00054977">
        <w:tc>
          <w:tcPr>
            <w:tcW w:w="1843" w:type="dxa"/>
            <w:tcBorders>
              <w:top w:val="single" w:sz="4" w:space="0" w:color="auto"/>
              <w:left w:val="single" w:sz="4" w:space="0" w:color="auto"/>
              <w:bottom w:val="single" w:sz="4" w:space="0" w:color="auto"/>
              <w:right w:val="single" w:sz="4" w:space="0" w:color="auto"/>
            </w:tcBorders>
            <w:hideMark/>
          </w:tcPr>
          <w:p w14:paraId="47082B26" w14:textId="77777777" w:rsidR="00054977" w:rsidRPr="0083310F" w:rsidRDefault="00054977">
            <w:pPr>
              <w:rPr>
                <w:rFonts w:cstheme="minorHAnsi"/>
                <w:sz w:val="20"/>
                <w:szCs w:val="20"/>
              </w:rPr>
            </w:pPr>
            <w:r w:rsidRPr="0083310F">
              <w:rPr>
                <w:rFonts w:cstheme="minorHAnsi"/>
                <w:sz w:val="20"/>
                <w:szCs w:val="20"/>
              </w:rPr>
              <w:t>Overig</w:t>
            </w:r>
          </w:p>
        </w:tc>
        <w:tc>
          <w:tcPr>
            <w:tcW w:w="3827" w:type="dxa"/>
            <w:tcBorders>
              <w:top w:val="single" w:sz="4" w:space="0" w:color="auto"/>
              <w:left w:val="single" w:sz="4" w:space="0" w:color="auto"/>
              <w:bottom w:val="single" w:sz="4" w:space="0" w:color="auto"/>
              <w:right w:val="single" w:sz="4" w:space="0" w:color="auto"/>
            </w:tcBorders>
            <w:hideMark/>
          </w:tcPr>
          <w:p w14:paraId="1F6C3B94" w14:textId="77777777" w:rsidR="00054977" w:rsidRPr="0083310F" w:rsidRDefault="00054977">
            <w:pPr>
              <w:rPr>
                <w:rFonts w:cstheme="minorHAnsi"/>
                <w:sz w:val="20"/>
                <w:szCs w:val="20"/>
              </w:rPr>
            </w:pPr>
            <w:r w:rsidRPr="0083310F">
              <w:rPr>
                <w:rFonts w:cstheme="minorHAnsi"/>
                <w:sz w:val="20"/>
                <w:szCs w:val="20"/>
              </w:rPr>
              <w:t>Kan minder goed tegen zeewind</w:t>
            </w:r>
          </w:p>
        </w:tc>
        <w:tc>
          <w:tcPr>
            <w:tcW w:w="4678" w:type="dxa"/>
            <w:tcBorders>
              <w:top w:val="single" w:sz="4" w:space="0" w:color="auto"/>
              <w:left w:val="single" w:sz="4" w:space="0" w:color="auto"/>
              <w:bottom w:val="single" w:sz="4" w:space="0" w:color="auto"/>
              <w:right w:val="single" w:sz="4" w:space="0" w:color="auto"/>
            </w:tcBorders>
            <w:hideMark/>
          </w:tcPr>
          <w:p w14:paraId="16367063" w14:textId="77777777" w:rsidR="00054977" w:rsidRPr="0083310F" w:rsidRDefault="00054977">
            <w:pPr>
              <w:rPr>
                <w:rFonts w:cstheme="minorHAnsi"/>
                <w:sz w:val="20"/>
                <w:szCs w:val="20"/>
              </w:rPr>
            </w:pPr>
            <w:r w:rsidRPr="0083310F">
              <w:rPr>
                <w:rFonts w:cstheme="minorHAnsi"/>
                <w:sz w:val="20"/>
                <w:szCs w:val="20"/>
              </w:rPr>
              <w:t>Kan goed tegen zeewind en kalk in de grond.</w:t>
            </w:r>
          </w:p>
        </w:tc>
      </w:tr>
    </w:tbl>
    <w:p w14:paraId="3FF8C6A6" w14:textId="77777777" w:rsidR="00054977" w:rsidRPr="0083310F" w:rsidRDefault="00054977" w:rsidP="00054977">
      <w:pPr>
        <w:rPr>
          <w:rFonts w:cstheme="minorHAnsi"/>
          <w:sz w:val="20"/>
          <w:szCs w:val="20"/>
        </w:rPr>
      </w:pPr>
    </w:p>
    <w:tbl>
      <w:tblPr>
        <w:tblStyle w:val="Tabelraster"/>
        <w:tblW w:w="0" w:type="auto"/>
        <w:tblInd w:w="0" w:type="dxa"/>
        <w:tblLook w:val="04A0" w:firstRow="1" w:lastRow="0" w:firstColumn="1" w:lastColumn="0" w:noHBand="0" w:noVBand="1"/>
      </w:tblPr>
      <w:tblGrid>
        <w:gridCol w:w="2614"/>
        <w:gridCol w:w="2614"/>
        <w:gridCol w:w="2614"/>
        <w:gridCol w:w="2614"/>
      </w:tblGrid>
      <w:tr w:rsidR="00054977" w:rsidRPr="0083310F" w14:paraId="456CACA7" w14:textId="77777777" w:rsidTr="00054977">
        <w:tc>
          <w:tcPr>
            <w:tcW w:w="2614" w:type="dxa"/>
            <w:tcBorders>
              <w:top w:val="single" w:sz="4" w:space="0" w:color="auto"/>
              <w:left w:val="single" w:sz="4" w:space="0" w:color="auto"/>
              <w:bottom w:val="single" w:sz="4" w:space="0" w:color="auto"/>
              <w:right w:val="single" w:sz="4" w:space="0" w:color="auto"/>
            </w:tcBorders>
            <w:shd w:val="clear" w:color="auto" w:fill="000000" w:themeFill="text1"/>
          </w:tcPr>
          <w:p w14:paraId="45E9A3CC" w14:textId="77777777" w:rsidR="00054977" w:rsidRPr="0083310F" w:rsidRDefault="00054977">
            <w:pPr>
              <w:rPr>
                <w:rFonts w:cstheme="minorHAnsi"/>
                <w:color w:val="FFFFFF" w:themeColor="background1"/>
                <w:sz w:val="20"/>
                <w:szCs w:val="20"/>
              </w:rPr>
            </w:pPr>
          </w:p>
        </w:tc>
        <w:tc>
          <w:tcPr>
            <w:tcW w:w="261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F3DAC9E" w14:textId="77777777" w:rsidR="00054977" w:rsidRPr="0083310F" w:rsidRDefault="00054977">
            <w:pPr>
              <w:rPr>
                <w:rFonts w:cstheme="minorHAnsi"/>
                <w:color w:val="FFFFFF" w:themeColor="background1"/>
                <w:sz w:val="20"/>
                <w:szCs w:val="20"/>
              </w:rPr>
            </w:pPr>
            <w:r w:rsidRPr="0083310F">
              <w:rPr>
                <w:rFonts w:cstheme="minorHAnsi"/>
                <w:color w:val="FFFFFF" w:themeColor="background1"/>
                <w:sz w:val="20"/>
                <w:szCs w:val="20"/>
              </w:rPr>
              <w:t>Grove den</w:t>
            </w:r>
          </w:p>
        </w:tc>
        <w:tc>
          <w:tcPr>
            <w:tcW w:w="261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C13E544" w14:textId="77777777" w:rsidR="00054977" w:rsidRPr="0083310F" w:rsidRDefault="00054977">
            <w:pPr>
              <w:rPr>
                <w:rFonts w:cstheme="minorHAnsi"/>
                <w:color w:val="FFFFFF" w:themeColor="background1"/>
                <w:sz w:val="20"/>
                <w:szCs w:val="20"/>
              </w:rPr>
            </w:pPr>
            <w:r w:rsidRPr="0083310F">
              <w:rPr>
                <w:rFonts w:cstheme="minorHAnsi"/>
                <w:color w:val="FFFFFF" w:themeColor="background1"/>
                <w:sz w:val="20"/>
                <w:szCs w:val="20"/>
              </w:rPr>
              <w:t>Zwarte den</w:t>
            </w:r>
          </w:p>
        </w:tc>
        <w:tc>
          <w:tcPr>
            <w:tcW w:w="261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24F4090" w14:textId="77777777" w:rsidR="00054977" w:rsidRPr="0083310F" w:rsidRDefault="00054977">
            <w:pPr>
              <w:rPr>
                <w:rFonts w:cstheme="minorHAnsi"/>
                <w:color w:val="FFFFFF" w:themeColor="background1"/>
                <w:sz w:val="20"/>
                <w:szCs w:val="20"/>
              </w:rPr>
            </w:pPr>
            <w:proofErr w:type="spellStart"/>
            <w:r w:rsidRPr="0083310F">
              <w:rPr>
                <w:rFonts w:cstheme="minorHAnsi"/>
                <w:color w:val="FFFFFF" w:themeColor="background1"/>
                <w:sz w:val="20"/>
                <w:szCs w:val="20"/>
              </w:rPr>
              <w:t>Zeeden</w:t>
            </w:r>
            <w:proofErr w:type="spellEnd"/>
          </w:p>
        </w:tc>
      </w:tr>
      <w:tr w:rsidR="00054977" w:rsidRPr="0083310F" w14:paraId="7EA902DE" w14:textId="77777777" w:rsidTr="00054977">
        <w:tc>
          <w:tcPr>
            <w:tcW w:w="2614" w:type="dxa"/>
            <w:tcBorders>
              <w:top w:val="single" w:sz="4" w:space="0" w:color="auto"/>
              <w:left w:val="single" w:sz="4" w:space="0" w:color="auto"/>
              <w:bottom w:val="single" w:sz="4" w:space="0" w:color="auto"/>
              <w:right w:val="single" w:sz="4" w:space="0" w:color="auto"/>
            </w:tcBorders>
            <w:hideMark/>
          </w:tcPr>
          <w:p w14:paraId="7528626C" w14:textId="77777777" w:rsidR="00054977" w:rsidRPr="0083310F" w:rsidRDefault="00054977">
            <w:pPr>
              <w:rPr>
                <w:rFonts w:cstheme="minorHAnsi"/>
                <w:sz w:val="20"/>
                <w:szCs w:val="20"/>
              </w:rPr>
            </w:pPr>
            <w:r w:rsidRPr="0083310F">
              <w:rPr>
                <w:rFonts w:cstheme="minorHAnsi"/>
                <w:sz w:val="20"/>
                <w:szCs w:val="20"/>
              </w:rPr>
              <w:t>Habitus</w:t>
            </w:r>
          </w:p>
        </w:tc>
        <w:tc>
          <w:tcPr>
            <w:tcW w:w="2614" w:type="dxa"/>
            <w:tcBorders>
              <w:top w:val="single" w:sz="4" w:space="0" w:color="auto"/>
              <w:left w:val="single" w:sz="4" w:space="0" w:color="auto"/>
              <w:bottom w:val="single" w:sz="4" w:space="0" w:color="auto"/>
              <w:right w:val="single" w:sz="4" w:space="0" w:color="auto"/>
            </w:tcBorders>
            <w:hideMark/>
          </w:tcPr>
          <w:p w14:paraId="2954CEAF" w14:textId="77777777" w:rsidR="00054977" w:rsidRPr="0083310F" w:rsidRDefault="00054977">
            <w:pPr>
              <w:rPr>
                <w:rFonts w:cstheme="minorHAnsi"/>
                <w:sz w:val="20"/>
                <w:szCs w:val="20"/>
              </w:rPr>
            </w:pPr>
            <w:r w:rsidRPr="0083310F">
              <w:rPr>
                <w:rFonts w:cstheme="minorHAnsi"/>
                <w:sz w:val="20"/>
                <w:szCs w:val="20"/>
              </w:rPr>
              <w:t>Ouder, dan schermvormig</w:t>
            </w:r>
          </w:p>
        </w:tc>
        <w:tc>
          <w:tcPr>
            <w:tcW w:w="2614" w:type="dxa"/>
            <w:tcBorders>
              <w:top w:val="single" w:sz="4" w:space="0" w:color="auto"/>
              <w:left w:val="single" w:sz="4" w:space="0" w:color="auto"/>
              <w:bottom w:val="single" w:sz="4" w:space="0" w:color="auto"/>
              <w:right w:val="single" w:sz="4" w:space="0" w:color="auto"/>
            </w:tcBorders>
            <w:hideMark/>
          </w:tcPr>
          <w:p w14:paraId="3589D662" w14:textId="77777777" w:rsidR="00054977" w:rsidRPr="0083310F" w:rsidRDefault="00054977">
            <w:pPr>
              <w:rPr>
                <w:rFonts w:cstheme="minorHAnsi"/>
                <w:sz w:val="20"/>
                <w:szCs w:val="20"/>
              </w:rPr>
            </w:pPr>
            <w:r w:rsidRPr="0083310F">
              <w:rPr>
                <w:rFonts w:cstheme="minorHAnsi"/>
                <w:sz w:val="20"/>
                <w:szCs w:val="20"/>
              </w:rPr>
              <w:t>Langer kegelvormig</w:t>
            </w:r>
          </w:p>
        </w:tc>
        <w:tc>
          <w:tcPr>
            <w:tcW w:w="2614" w:type="dxa"/>
            <w:tcBorders>
              <w:top w:val="single" w:sz="4" w:space="0" w:color="auto"/>
              <w:left w:val="single" w:sz="4" w:space="0" w:color="auto"/>
              <w:bottom w:val="single" w:sz="4" w:space="0" w:color="auto"/>
              <w:right w:val="single" w:sz="4" w:space="0" w:color="auto"/>
            </w:tcBorders>
            <w:hideMark/>
          </w:tcPr>
          <w:p w14:paraId="03F23A08" w14:textId="77777777" w:rsidR="00054977" w:rsidRPr="0083310F" w:rsidRDefault="00054977">
            <w:pPr>
              <w:rPr>
                <w:rFonts w:cstheme="minorHAnsi"/>
                <w:sz w:val="20"/>
                <w:szCs w:val="20"/>
              </w:rPr>
            </w:pPr>
            <w:r w:rsidRPr="0083310F">
              <w:rPr>
                <w:rFonts w:cstheme="minorHAnsi"/>
                <w:sz w:val="20"/>
                <w:szCs w:val="20"/>
              </w:rPr>
              <w:t>Vaak lange bochtige stam</w:t>
            </w:r>
          </w:p>
        </w:tc>
      </w:tr>
      <w:tr w:rsidR="00054977" w:rsidRPr="0083310F" w14:paraId="0953171E" w14:textId="77777777" w:rsidTr="00054977">
        <w:tc>
          <w:tcPr>
            <w:tcW w:w="2614" w:type="dxa"/>
            <w:tcBorders>
              <w:top w:val="single" w:sz="4" w:space="0" w:color="auto"/>
              <w:left w:val="single" w:sz="4" w:space="0" w:color="auto"/>
              <w:bottom w:val="single" w:sz="4" w:space="0" w:color="auto"/>
              <w:right w:val="single" w:sz="4" w:space="0" w:color="auto"/>
            </w:tcBorders>
            <w:hideMark/>
          </w:tcPr>
          <w:p w14:paraId="34E0072B" w14:textId="77777777" w:rsidR="00054977" w:rsidRPr="0083310F" w:rsidRDefault="00054977">
            <w:pPr>
              <w:rPr>
                <w:rFonts w:cstheme="minorHAnsi"/>
                <w:sz w:val="20"/>
                <w:szCs w:val="20"/>
              </w:rPr>
            </w:pPr>
            <w:r w:rsidRPr="0083310F">
              <w:rPr>
                <w:rFonts w:cstheme="minorHAnsi"/>
                <w:sz w:val="20"/>
                <w:szCs w:val="20"/>
              </w:rPr>
              <w:t>Naalden</w:t>
            </w:r>
          </w:p>
        </w:tc>
        <w:tc>
          <w:tcPr>
            <w:tcW w:w="2614" w:type="dxa"/>
            <w:tcBorders>
              <w:top w:val="single" w:sz="4" w:space="0" w:color="auto"/>
              <w:left w:val="single" w:sz="4" w:space="0" w:color="auto"/>
              <w:bottom w:val="single" w:sz="4" w:space="0" w:color="auto"/>
              <w:right w:val="single" w:sz="4" w:space="0" w:color="auto"/>
            </w:tcBorders>
            <w:hideMark/>
          </w:tcPr>
          <w:p w14:paraId="117FD4AA" w14:textId="77777777" w:rsidR="00054977" w:rsidRPr="0083310F" w:rsidRDefault="00054977">
            <w:pPr>
              <w:rPr>
                <w:rFonts w:cstheme="minorHAnsi"/>
                <w:sz w:val="20"/>
                <w:szCs w:val="20"/>
              </w:rPr>
            </w:pPr>
            <w:r w:rsidRPr="0083310F">
              <w:rPr>
                <w:rFonts w:cstheme="minorHAnsi"/>
                <w:sz w:val="20"/>
                <w:szCs w:val="20"/>
              </w:rPr>
              <w:t>2-8 cm</w:t>
            </w:r>
          </w:p>
        </w:tc>
        <w:tc>
          <w:tcPr>
            <w:tcW w:w="2614" w:type="dxa"/>
            <w:tcBorders>
              <w:top w:val="single" w:sz="4" w:space="0" w:color="auto"/>
              <w:left w:val="single" w:sz="4" w:space="0" w:color="auto"/>
              <w:bottom w:val="single" w:sz="4" w:space="0" w:color="auto"/>
              <w:right w:val="single" w:sz="4" w:space="0" w:color="auto"/>
            </w:tcBorders>
            <w:hideMark/>
          </w:tcPr>
          <w:p w14:paraId="700E41A4" w14:textId="77777777" w:rsidR="00054977" w:rsidRPr="0083310F" w:rsidRDefault="00054977">
            <w:pPr>
              <w:rPr>
                <w:rFonts w:cstheme="minorHAnsi"/>
                <w:sz w:val="20"/>
                <w:szCs w:val="20"/>
              </w:rPr>
            </w:pPr>
            <w:r w:rsidRPr="0083310F">
              <w:rPr>
                <w:rFonts w:cstheme="minorHAnsi"/>
                <w:sz w:val="20"/>
                <w:szCs w:val="20"/>
              </w:rPr>
              <w:t>8-18 cm</w:t>
            </w:r>
          </w:p>
        </w:tc>
        <w:tc>
          <w:tcPr>
            <w:tcW w:w="2614" w:type="dxa"/>
            <w:tcBorders>
              <w:top w:val="single" w:sz="4" w:space="0" w:color="auto"/>
              <w:left w:val="single" w:sz="4" w:space="0" w:color="auto"/>
              <w:bottom w:val="single" w:sz="4" w:space="0" w:color="auto"/>
              <w:right w:val="single" w:sz="4" w:space="0" w:color="auto"/>
            </w:tcBorders>
            <w:hideMark/>
          </w:tcPr>
          <w:p w14:paraId="6DF92025" w14:textId="77777777" w:rsidR="00054977" w:rsidRPr="0083310F" w:rsidRDefault="00054977">
            <w:pPr>
              <w:rPr>
                <w:rFonts w:cstheme="minorHAnsi"/>
                <w:sz w:val="20"/>
                <w:szCs w:val="20"/>
              </w:rPr>
            </w:pPr>
            <w:r w:rsidRPr="0083310F">
              <w:rPr>
                <w:rFonts w:cstheme="minorHAnsi"/>
                <w:sz w:val="20"/>
                <w:szCs w:val="20"/>
              </w:rPr>
              <w:t>10-25 cm</w:t>
            </w:r>
          </w:p>
        </w:tc>
      </w:tr>
      <w:tr w:rsidR="00054977" w:rsidRPr="0083310F" w14:paraId="2BBBC3C4" w14:textId="77777777" w:rsidTr="00054977">
        <w:tc>
          <w:tcPr>
            <w:tcW w:w="2614" w:type="dxa"/>
            <w:tcBorders>
              <w:top w:val="single" w:sz="4" w:space="0" w:color="auto"/>
              <w:left w:val="single" w:sz="4" w:space="0" w:color="auto"/>
              <w:bottom w:val="single" w:sz="4" w:space="0" w:color="auto"/>
              <w:right w:val="single" w:sz="4" w:space="0" w:color="auto"/>
            </w:tcBorders>
            <w:hideMark/>
          </w:tcPr>
          <w:p w14:paraId="53AA8E1F" w14:textId="77777777" w:rsidR="00054977" w:rsidRPr="0083310F" w:rsidRDefault="00054977">
            <w:pPr>
              <w:rPr>
                <w:rFonts w:cstheme="minorHAnsi"/>
                <w:sz w:val="20"/>
                <w:szCs w:val="20"/>
              </w:rPr>
            </w:pPr>
            <w:r w:rsidRPr="0083310F">
              <w:rPr>
                <w:rFonts w:cstheme="minorHAnsi"/>
                <w:sz w:val="20"/>
                <w:szCs w:val="20"/>
              </w:rPr>
              <w:t>Kegels</w:t>
            </w:r>
          </w:p>
        </w:tc>
        <w:tc>
          <w:tcPr>
            <w:tcW w:w="2614" w:type="dxa"/>
            <w:tcBorders>
              <w:top w:val="single" w:sz="4" w:space="0" w:color="auto"/>
              <w:left w:val="single" w:sz="4" w:space="0" w:color="auto"/>
              <w:bottom w:val="single" w:sz="4" w:space="0" w:color="auto"/>
              <w:right w:val="single" w:sz="4" w:space="0" w:color="auto"/>
            </w:tcBorders>
            <w:hideMark/>
          </w:tcPr>
          <w:p w14:paraId="511B2C41" w14:textId="77777777" w:rsidR="00054977" w:rsidRPr="0083310F" w:rsidRDefault="00054977">
            <w:pPr>
              <w:rPr>
                <w:rFonts w:cstheme="minorHAnsi"/>
                <w:sz w:val="20"/>
                <w:szCs w:val="20"/>
              </w:rPr>
            </w:pPr>
            <w:r w:rsidRPr="0083310F">
              <w:rPr>
                <w:rFonts w:cstheme="minorHAnsi"/>
                <w:sz w:val="20"/>
                <w:szCs w:val="20"/>
              </w:rPr>
              <w:t>3-6 cm</w:t>
            </w:r>
          </w:p>
        </w:tc>
        <w:tc>
          <w:tcPr>
            <w:tcW w:w="2614" w:type="dxa"/>
            <w:tcBorders>
              <w:top w:val="single" w:sz="4" w:space="0" w:color="auto"/>
              <w:left w:val="single" w:sz="4" w:space="0" w:color="auto"/>
              <w:bottom w:val="single" w:sz="4" w:space="0" w:color="auto"/>
              <w:right w:val="single" w:sz="4" w:space="0" w:color="auto"/>
            </w:tcBorders>
            <w:hideMark/>
          </w:tcPr>
          <w:p w14:paraId="1A7D9028" w14:textId="77777777" w:rsidR="00054977" w:rsidRPr="0083310F" w:rsidRDefault="00054977">
            <w:pPr>
              <w:rPr>
                <w:rFonts w:cstheme="minorHAnsi"/>
                <w:sz w:val="20"/>
                <w:szCs w:val="20"/>
              </w:rPr>
            </w:pPr>
            <w:r w:rsidRPr="0083310F">
              <w:rPr>
                <w:rFonts w:cstheme="minorHAnsi"/>
                <w:sz w:val="20"/>
                <w:szCs w:val="20"/>
              </w:rPr>
              <w:t>5-8 cm</w:t>
            </w:r>
          </w:p>
        </w:tc>
        <w:tc>
          <w:tcPr>
            <w:tcW w:w="2614" w:type="dxa"/>
            <w:tcBorders>
              <w:top w:val="single" w:sz="4" w:space="0" w:color="auto"/>
              <w:left w:val="single" w:sz="4" w:space="0" w:color="auto"/>
              <w:bottom w:val="single" w:sz="4" w:space="0" w:color="auto"/>
              <w:right w:val="single" w:sz="4" w:space="0" w:color="auto"/>
            </w:tcBorders>
            <w:hideMark/>
          </w:tcPr>
          <w:p w14:paraId="5E102080" w14:textId="77777777" w:rsidR="00054977" w:rsidRPr="0083310F" w:rsidRDefault="00054977">
            <w:pPr>
              <w:rPr>
                <w:rFonts w:cstheme="minorHAnsi"/>
                <w:sz w:val="20"/>
                <w:szCs w:val="20"/>
              </w:rPr>
            </w:pPr>
            <w:r w:rsidRPr="0083310F">
              <w:rPr>
                <w:rFonts w:cstheme="minorHAnsi"/>
                <w:sz w:val="20"/>
                <w:szCs w:val="20"/>
              </w:rPr>
              <w:t>10-20</w:t>
            </w:r>
          </w:p>
        </w:tc>
      </w:tr>
      <w:tr w:rsidR="00054977" w:rsidRPr="0083310F" w14:paraId="2E0C594E" w14:textId="77777777" w:rsidTr="00054977">
        <w:tc>
          <w:tcPr>
            <w:tcW w:w="2614" w:type="dxa"/>
            <w:tcBorders>
              <w:top w:val="single" w:sz="4" w:space="0" w:color="auto"/>
              <w:left w:val="single" w:sz="4" w:space="0" w:color="auto"/>
              <w:bottom w:val="single" w:sz="4" w:space="0" w:color="auto"/>
              <w:right w:val="single" w:sz="4" w:space="0" w:color="auto"/>
            </w:tcBorders>
            <w:hideMark/>
          </w:tcPr>
          <w:p w14:paraId="5D51F3F1" w14:textId="77777777" w:rsidR="00054977" w:rsidRPr="0083310F" w:rsidRDefault="00054977">
            <w:pPr>
              <w:rPr>
                <w:rFonts w:cstheme="minorHAnsi"/>
                <w:sz w:val="20"/>
                <w:szCs w:val="20"/>
              </w:rPr>
            </w:pPr>
            <w:r w:rsidRPr="0083310F">
              <w:rPr>
                <w:rFonts w:cstheme="minorHAnsi"/>
                <w:sz w:val="20"/>
                <w:szCs w:val="20"/>
              </w:rPr>
              <w:t>Stam</w:t>
            </w:r>
          </w:p>
        </w:tc>
        <w:tc>
          <w:tcPr>
            <w:tcW w:w="2614" w:type="dxa"/>
            <w:tcBorders>
              <w:top w:val="single" w:sz="4" w:space="0" w:color="auto"/>
              <w:left w:val="single" w:sz="4" w:space="0" w:color="auto"/>
              <w:bottom w:val="single" w:sz="4" w:space="0" w:color="auto"/>
              <w:right w:val="single" w:sz="4" w:space="0" w:color="auto"/>
            </w:tcBorders>
            <w:hideMark/>
          </w:tcPr>
          <w:p w14:paraId="2C08582B" w14:textId="77777777" w:rsidR="00054977" w:rsidRPr="0083310F" w:rsidRDefault="00054977">
            <w:pPr>
              <w:rPr>
                <w:rFonts w:cstheme="minorHAnsi"/>
                <w:sz w:val="20"/>
                <w:szCs w:val="20"/>
              </w:rPr>
            </w:pPr>
            <w:r w:rsidRPr="0083310F">
              <w:rPr>
                <w:rFonts w:cstheme="minorHAnsi"/>
                <w:sz w:val="20"/>
                <w:szCs w:val="20"/>
              </w:rPr>
              <w:t>Bovenin oranje</w:t>
            </w:r>
          </w:p>
        </w:tc>
        <w:tc>
          <w:tcPr>
            <w:tcW w:w="2614" w:type="dxa"/>
            <w:tcBorders>
              <w:top w:val="single" w:sz="4" w:space="0" w:color="auto"/>
              <w:left w:val="single" w:sz="4" w:space="0" w:color="auto"/>
              <w:bottom w:val="single" w:sz="4" w:space="0" w:color="auto"/>
              <w:right w:val="single" w:sz="4" w:space="0" w:color="auto"/>
            </w:tcBorders>
            <w:hideMark/>
          </w:tcPr>
          <w:p w14:paraId="572B2783" w14:textId="77777777" w:rsidR="00054977" w:rsidRPr="0083310F" w:rsidRDefault="00054977">
            <w:pPr>
              <w:rPr>
                <w:rFonts w:cstheme="minorHAnsi"/>
                <w:sz w:val="20"/>
                <w:szCs w:val="20"/>
              </w:rPr>
            </w:pPr>
            <w:r w:rsidRPr="0083310F">
              <w:rPr>
                <w:rFonts w:cstheme="minorHAnsi"/>
                <w:sz w:val="20"/>
                <w:szCs w:val="20"/>
              </w:rPr>
              <w:t>Helemaal zwart</w:t>
            </w:r>
          </w:p>
        </w:tc>
        <w:tc>
          <w:tcPr>
            <w:tcW w:w="2614" w:type="dxa"/>
            <w:tcBorders>
              <w:top w:val="single" w:sz="4" w:space="0" w:color="auto"/>
              <w:left w:val="single" w:sz="4" w:space="0" w:color="auto"/>
              <w:bottom w:val="single" w:sz="4" w:space="0" w:color="auto"/>
              <w:right w:val="single" w:sz="4" w:space="0" w:color="auto"/>
            </w:tcBorders>
            <w:hideMark/>
          </w:tcPr>
          <w:p w14:paraId="2D97A7C7" w14:textId="77777777" w:rsidR="00054977" w:rsidRPr="0083310F" w:rsidRDefault="00054977">
            <w:pPr>
              <w:rPr>
                <w:rFonts w:cstheme="minorHAnsi"/>
                <w:sz w:val="20"/>
                <w:szCs w:val="20"/>
              </w:rPr>
            </w:pPr>
            <w:r w:rsidRPr="0083310F">
              <w:rPr>
                <w:rFonts w:cstheme="minorHAnsi"/>
                <w:sz w:val="20"/>
                <w:szCs w:val="20"/>
              </w:rPr>
              <w:t>Roodbruin</w:t>
            </w:r>
          </w:p>
        </w:tc>
      </w:tr>
    </w:tbl>
    <w:p w14:paraId="2ACAE146" w14:textId="77777777" w:rsidR="00054977" w:rsidRPr="0083310F" w:rsidRDefault="00054977" w:rsidP="00054977">
      <w:pPr>
        <w:rPr>
          <w:rFonts w:cstheme="minorHAnsi"/>
          <w:sz w:val="20"/>
          <w:szCs w:val="20"/>
        </w:rPr>
      </w:pPr>
    </w:p>
    <w:p w14:paraId="44310F66" w14:textId="77777777" w:rsidR="00054977" w:rsidRPr="0083310F" w:rsidRDefault="00054977" w:rsidP="00054977">
      <w:pPr>
        <w:rPr>
          <w:rFonts w:cstheme="minorHAnsi"/>
          <w:b/>
          <w:sz w:val="20"/>
          <w:szCs w:val="20"/>
        </w:rPr>
      </w:pPr>
    </w:p>
    <w:p w14:paraId="29289525" w14:textId="77777777" w:rsidR="00054977" w:rsidRPr="0083310F" w:rsidRDefault="00054977" w:rsidP="00054977">
      <w:pPr>
        <w:rPr>
          <w:rFonts w:cstheme="minorHAnsi"/>
          <w:b/>
          <w:sz w:val="20"/>
          <w:szCs w:val="20"/>
        </w:rPr>
      </w:pPr>
    </w:p>
    <w:p w14:paraId="14EE8529" w14:textId="77777777" w:rsidR="00054977" w:rsidRPr="0083310F" w:rsidRDefault="00054977" w:rsidP="00054977">
      <w:pPr>
        <w:rPr>
          <w:rFonts w:cstheme="minorHAnsi"/>
          <w:b/>
          <w:sz w:val="20"/>
          <w:szCs w:val="20"/>
        </w:rPr>
      </w:pPr>
    </w:p>
    <w:p w14:paraId="1D772BC5" w14:textId="77777777" w:rsidR="00054977" w:rsidRPr="0083310F" w:rsidRDefault="00054977" w:rsidP="00054977">
      <w:pPr>
        <w:rPr>
          <w:rFonts w:cstheme="minorHAnsi"/>
          <w:b/>
          <w:sz w:val="20"/>
          <w:szCs w:val="20"/>
        </w:rPr>
      </w:pPr>
    </w:p>
    <w:p w14:paraId="7FD6EF0B" w14:textId="718249DE" w:rsidR="00054977" w:rsidRPr="0083310F" w:rsidRDefault="00054977" w:rsidP="00054977">
      <w:pPr>
        <w:rPr>
          <w:rFonts w:cstheme="minorHAnsi"/>
          <w:sz w:val="20"/>
          <w:szCs w:val="20"/>
        </w:rPr>
      </w:pPr>
      <w:r w:rsidRPr="008B7D40">
        <w:rPr>
          <w:rFonts w:cstheme="minorHAnsi"/>
          <w:noProof/>
          <w:sz w:val="28"/>
          <w:szCs w:val="28"/>
          <w:lang w:eastAsia="nl-NL"/>
        </w:rPr>
        <w:lastRenderedPageBreak/>
        <w:drawing>
          <wp:anchor distT="0" distB="0" distL="114300" distR="114300" simplePos="0" relativeHeight="251688960" behindDoc="1" locked="0" layoutInCell="1" allowOverlap="1" wp14:anchorId="0300302C" wp14:editId="28BE296B">
            <wp:simplePos x="0" y="0"/>
            <wp:positionH relativeFrom="margin">
              <wp:align>left</wp:align>
            </wp:positionH>
            <wp:positionV relativeFrom="paragraph">
              <wp:posOffset>380365</wp:posOffset>
            </wp:positionV>
            <wp:extent cx="2165985" cy="2697480"/>
            <wp:effectExtent l="0" t="0" r="5715" b="7620"/>
            <wp:wrapTight wrapText="bothSides">
              <wp:wrapPolygon edited="0">
                <wp:start x="0" y="0"/>
                <wp:lineTo x="0" y="21508"/>
                <wp:lineTo x="21467" y="21508"/>
                <wp:lineTo x="21467"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985" cy="26974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8B7D40">
        <w:rPr>
          <w:rFonts w:cstheme="minorHAnsi"/>
          <w:b/>
          <w:sz w:val="28"/>
          <w:szCs w:val="28"/>
          <w:u w:val="single"/>
        </w:rPr>
        <w:t>Pekden</w:t>
      </w:r>
      <w:proofErr w:type="spellEnd"/>
      <w:r w:rsidRPr="008B7D40">
        <w:rPr>
          <w:rFonts w:cstheme="minorHAnsi"/>
          <w:b/>
          <w:sz w:val="28"/>
          <w:szCs w:val="28"/>
          <w:u w:val="single"/>
        </w:rPr>
        <w:t xml:space="preserve"> of </w:t>
      </w:r>
      <w:proofErr w:type="spellStart"/>
      <w:r w:rsidRPr="008B7D40">
        <w:rPr>
          <w:rFonts w:cstheme="minorHAnsi"/>
          <w:b/>
          <w:sz w:val="28"/>
          <w:szCs w:val="28"/>
          <w:u w:val="single"/>
        </w:rPr>
        <w:t>Pinus</w:t>
      </w:r>
      <w:proofErr w:type="spellEnd"/>
      <w:r w:rsidRPr="008B7D40">
        <w:rPr>
          <w:rFonts w:cstheme="minorHAnsi"/>
          <w:b/>
          <w:sz w:val="28"/>
          <w:szCs w:val="28"/>
          <w:u w:val="single"/>
        </w:rPr>
        <w:t xml:space="preserve"> </w:t>
      </w:r>
      <w:proofErr w:type="spellStart"/>
      <w:r w:rsidRPr="008B7D40">
        <w:rPr>
          <w:rFonts w:cstheme="minorHAnsi"/>
          <w:b/>
          <w:sz w:val="28"/>
          <w:szCs w:val="28"/>
          <w:u w:val="single"/>
        </w:rPr>
        <w:t>rigida</w:t>
      </w:r>
      <w:proofErr w:type="spellEnd"/>
      <w:r w:rsidRPr="0083310F">
        <w:rPr>
          <w:rFonts w:cstheme="minorHAnsi"/>
          <w:sz w:val="20"/>
          <w:szCs w:val="20"/>
        </w:rPr>
        <w:t>:</w:t>
      </w:r>
    </w:p>
    <w:p w14:paraId="739D67F6" w14:textId="4D547B5D" w:rsidR="00054977" w:rsidRPr="0083310F" w:rsidRDefault="00054977" w:rsidP="00054977">
      <w:pPr>
        <w:rPr>
          <w:rFonts w:cstheme="minorHAnsi"/>
          <w:sz w:val="20"/>
          <w:szCs w:val="20"/>
        </w:rPr>
      </w:pPr>
      <w:r w:rsidRPr="0083310F">
        <w:rPr>
          <w:rFonts w:cstheme="minorHAnsi"/>
          <w:b/>
          <w:bCs/>
          <w:sz w:val="20"/>
          <w:szCs w:val="20"/>
          <w:u w:val="single"/>
        </w:rPr>
        <w:t>Herkomst</w:t>
      </w:r>
      <w:r w:rsidRPr="0083310F">
        <w:rPr>
          <w:rFonts w:cstheme="minorHAnsi"/>
          <w:sz w:val="20"/>
          <w:szCs w:val="20"/>
        </w:rPr>
        <w:t xml:space="preserve">: van </w:t>
      </w:r>
      <w:proofErr w:type="spellStart"/>
      <w:r w:rsidRPr="0083310F">
        <w:rPr>
          <w:rFonts w:cstheme="minorHAnsi"/>
          <w:sz w:val="20"/>
          <w:szCs w:val="20"/>
        </w:rPr>
        <w:t>Ontaria</w:t>
      </w:r>
      <w:proofErr w:type="spellEnd"/>
      <w:r w:rsidRPr="0083310F">
        <w:rPr>
          <w:rFonts w:cstheme="minorHAnsi"/>
          <w:sz w:val="20"/>
          <w:szCs w:val="20"/>
        </w:rPr>
        <w:t xml:space="preserve"> tot Georgia.</w:t>
      </w:r>
    </w:p>
    <w:p w14:paraId="78AA4904" w14:textId="74B820B9" w:rsidR="00054977" w:rsidRPr="0083310F" w:rsidRDefault="00054977" w:rsidP="00054977">
      <w:pPr>
        <w:rPr>
          <w:rFonts w:cstheme="minorHAnsi"/>
          <w:b/>
          <w:sz w:val="20"/>
          <w:szCs w:val="20"/>
        </w:rPr>
      </w:pPr>
      <w:r w:rsidRPr="0083310F">
        <w:rPr>
          <w:rFonts w:cstheme="minorHAnsi"/>
          <w:noProof/>
          <w:sz w:val="20"/>
          <w:szCs w:val="20"/>
          <w:lang w:eastAsia="nl-NL"/>
        </w:rPr>
        <w:drawing>
          <wp:anchor distT="0" distB="0" distL="114300" distR="114300" simplePos="0" relativeHeight="251676672" behindDoc="1" locked="0" layoutInCell="1" allowOverlap="1" wp14:anchorId="3944B996" wp14:editId="76CE7710">
            <wp:simplePos x="0" y="0"/>
            <wp:positionH relativeFrom="column">
              <wp:posOffset>5333365</wp:posOffset>
            </wp:positionH>
            <wp:positionV relativeFrom="paragraph">
              <wp:posOffset>943610</wp:posOffset>
            </wp:positionV>
            <wp:extent cx="1088390" cy="3993515"/>
            <wp:effectExtent l="0" t="0" r="0" b="6985"/>
            <wp:wrapTight wrapText="bothSides">
              <wp:wrapPolygon edited="0">
                <wp:start x="0" y="0"/>
                <wp:lineTo x="0" y="21535"/>
                <wp:lineTo x="21172" y="21535"/>
                <wp:lineTo x="21172"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8390" cy="3993515"/>
                    </a:xfrm>
                    <a:prstGeom prst="rect">
                      <a:avLst/>
                    </a:prstGeom>
                    <a:noFill/>
                  </pic:spPr>
                </pic:pic>
              </a:graphicData>
            </a:graphic>
            <wp14:sizeRelH relativeFrom="margin">
              <wp14:pctWidth>0</wp14:pctWidth>
            </wp14:sizeRelH>
            <wp14:sizeRelV relativeFrom="margin">
              <wp14:pctHeight>0</wp14:pctHeight>
            </wp14:sizeRelV>
          </wp:anchor>
        </w:drawing>
      </w:r>
      <w:r w:rsidRPr="0083310F">
        <w:rPr>
          <w:rFonts w:cstheme="minorHAnsi"/>
          <w:b/>
          <w:bCs/>
          <w:sz w:val="20"/>
          <w:szCs w:val="20"/>
          <w:u w:val="single"/>
        </w:rPr>
        <w:t>Habitus</w:t>
      </w:r>
      <w:r w:rsidRPr="0083310F">
        <w:rPr>
          <w:rFonts w:cstheme="minorHAnsi"/>
          <w:b/>
          <w:sz w:val="20"/>
          <w:szCs w:val="20"/>
        </w:rPr>
        <w:t xml:space="preserve">: </w:t>
      </w:r>
      <w:r w:rsidRPr="0083310F">
        <w:rPr>
          <w:rFonts w:cstheme="minorHAnsi"/>
          <w:bCs/>
          <w:sz w:val="20"/>
          <w:szCs w:val="20"/>
        </w:rPr>
        <w:t>tot</w:t>
      </w:r>
      <w:r w:rsidRPr="0083310F">
        <w:rPr>
          <w:rFonts w:cstheme="minorHAnsi"/>
          <w:b/>
          <w:sz w:val="20"/>
          <w:szCs w:val="20"/>
        </w:rPr>
        <w:t xml:space="preserve"> </w:t>
      </w:r>
      <w:r w:rsidRPr="0083310F">
        <w:rPr>
          <w:rFonts w:cstheme="minorHAnsi"/>
          <w:sz w:val="20"/>
          <w:szCs w:val="20"/>
        </w:rPr>
        <w:t xml:space="preserve">15-25 </w:t>
      </w:r>
      <w:proofErr w:type="spellStart"/>
      <w:r w:rsidRPr="0083310F">
        <w:rPr>
          <w:rFonts w:cstheme="minorHAnsi"/>
          <w:sz w:val="20"/>
          <w:szCs w:val="20"/>
        </w:rPr>
        <w:t>mtr</w:t>
      </w:r>
      <w:proofErr w:type="spellEnd"/>
      <w:r w:rsidRPr="0083310F">
        <w:rPr>
          <w:rFonts w:cstheme="minorHAnsi"/>
          <w:sz w:val="20"/>
          <w:szCs w:val="20"/>
        </w:rPr>
        <w:t>. hoge boom. Kroon aanvankelijk kegelvormig, later losser en onregelmatiger en breed. Takken afstaand of licht opstijgend en overdekt met kegels. Heeft een donker aspect. Aan de stam vaak bosjes met jonge twijgen(</w:t>
      </w:r>
      <w:proofErr w:type="spellStart"/>
      <w:r w:rsidRPr="0083310F">
        <w:rPr>
          <w:rFonts w:cstheme="minorHAnsi"/>
          <w:sz w:val="20"/>
          <w:szCs w:val="20"/>
        </w:rPr>
        <w:t>stamlot</w:t>
      </w:r>
      <w:proofErr w:type="spellEnd"/>
      <w:r w:rsidRPr="0083310F">
        <w:rPr>
          <w:rFonts w:cstheme="minorHAnsi"/>
          <w:sz w:val="20"/>
          <w:szCs w:val="20"/>
        </w:rPr>
        <w:t xml:space="preserve">), iets dat bij coniferen weinig voorkomt (wel bij Taxus, </w:t>
      </w:r>
      <w:proofErr w:type="spellStart"/>
      <w:r w:rsidRPr="0083310F">
        <w:rPr>
          <w:rFonts w:cstheme="minorHAnsi"/>
          <w:sz w:val="20"/>
          <w:szCs w:val="20"/>
        </w:rPr>
        <w:t>Larix</w:t>
      </w:r>
      <w:proofErr w:type="spellEnd"/>
      <w:r w:rsidRPr="0083310F">
        <w:rPr>
          <w:rFonts w:cstheme="minorHAnsi"/>
          <w:sz w:val="20"/>
          <w:szCs w:val="20"/>
        </w:rPr>
        <w:t xml:space="preserve"> en </w:t>
      </w:r>
      <w:proofErr w:type="spellStart"/>
      <w:r w:rsidRPr="0083310F">
        <w:rPr>
          <w:rFonts w:cstheme="minorHAnsi"/>
          <w:sz w:val="20"/>
          <w:szCs w:val="20"/>
        </w:rPr>
        <w:t>Sitkaspar</w:t>
      </w:r>
      <w:proofErr w:type="spellEnd"/>
      <w:r w:rsidRPr="0083310F">
        <w:rPr>
          <w:rFonts w:cstheme="minorHAnsi"/>
          <w:sz w:val="20"/>
          <w:szCs w:val="20"/>
        </w:rPr>
        <w:t xml:space="preserve">). </w:t>
      </w:r>
    </w:p>
    <w:p w14:paraId="37C01A03" w14:textId="3FD121BA" w:rsidR="00054977" w:rsidRPr="0083310F" w:rsidRDefault="00054977" w:rsidP="00054977">
      <w:pPr>
        <w:rPr>
          <w:rFonts w:cstheme="minorHAnsi"/>
          <w:sz w:val="20"/>
          <w:szCs w:val="20"/>
        </w:rPr>
      </w:pPr>
      <w:r w:rsidRPr="0083310F">
        <w:rPr>
          <w:rFonts w:cstheme="minorHAnsi"/>
          <w:b/>
          <w:bCs/>
          <w:sz w:val="20"/>
          <w:szCs w:val="20"/>
          <w:u w:val="single"/>
        </w:rPr>
        <w:t>Naalden</w:t>
      </w:r>
      <w:r w:rsidRPr="0083310F">
        <w:rPr>
          <w:rFonts w:cstheme="minorHAnsi"/>
          <w:sz w:val="20"/>
          <w:szCs w:val="20"/>
        </w:rPr>
        <w:t>: in bundels van 3</w:t>
      </w:r>
      <w:r w:rsidR="004B41C9">
        <w:rPr>
          <w:rFonts w:cstheme="minorHAnsi"/>
          <w:sz w:val="20"/>
          <w:szCs w:val="20"/>
        </w:rPr>
        <w:t>.</w:t>
      </w:r>
      <w:r w:rsidRPr="0083310F">
        <w:rPr>
          <w:rFonts w:cstheme="minorHAnsi"/>
          <w:sz w:val="20"/>
          <w:szCs w:val="20"/>
        </w:rPr>
        <w:t xml:space="preserve"> </w:t>
      </w:r>
      <w:r w:rsidR="004B41C9">
        <w:rPr>
          <w:rFonts w:cstheme="minorHAnsi"/>
          <w:sz w:val="20"/>
          <w:szCs w:val="20"/>
        </w:rPr>
        <w:t xml:space="preserve">                                             Lengte </w:t>
      </w:r>
      <w:r w:rsidRPr="0083310F">
        <w:rPr>
          <w:rFonts w:cstheme="minorHAnsi"/>
          <w:sz w:val="20"/>
          <w:szCs w:val="20"/>
        </w:rPr>
        <w:t xml:space="preserve">7-12 cm </w:t>
      </w:r>
      <w:r w:rsidR="004B41C9">
        <w:rPr>
          <w:rFonts w:cstheme="minorHAnsi"/>
          <w:sz w:val="20"/>
          <w:szCs w:val="20"/>
        </w:rPr>
        <w:t>en</w:t>
      </w:r>
      <w:r w:rsidRPr="0083310F">
        <w:rPr>
          <w:rFonts w:cstheme="minorHAnsi"/>
          <w:sz w:val="20"/>
          <w:szCs w:val="20"/>
        </w:rPr>
        <w:t xml:space="preserve"> </w:t>
      </w:r>
      <w:r w:rsidR="004B41C9">
        <w:rPr>
          <w:rFonts w:cstheme="minorHAnsi"/>
          <w:sz w:val="20"/>
          <w:szCs w:val="20"/>
        </w:rPr>
        <w:t xml:space="preserve">breedte </w:t>
      </w:r>
      <w:r w:rsidRPr="0083310F">
        <w:rPr>
          <w:rFonts w:cstheme="minorHAnsi"/>
          <w:sz w:val="20"/>
          <w:szCs w:val="20"/>
        </w:rPr>
        <w:t>1,2-1,5 mm</w:t>
      </w:r>
      <w:r w:rsidR="004B41C9">
        <w:rPr>
          <w:rFonts w:cstheme="minorHAnsi"/>
          <w:sz w:val="20"/>
          <w:szCs w:val="20"/>
        </w:rPr>
        <w:t>.</w:t>
      </w:r>
      <w:r w:rsidRPr="0083310F">
        <w:rPr>
          <w:rFonts w:cstheme="minorHAnsi"/>
          <w:sz w:val="20"/>
          <w:szCs w:val="20"/>
        </w:rPr>
        <w:t xml:space="preserve"> </w:t>
      </w:r>
      <w:r w:rsidR="004B41C9">
        <w:rPr>
          <w:rFonts w:cstheme="minorHAnsi"/>
          <w:sz w:val="20"/>
          <w:szCs w:val="20"/>
        </w:rPr>
        <w:t xml:space="preserve">                      A</w:t>
      </w:r>
      <w:r w:rsidRPr="0083310F">
        <w:rPr>
          <w:rFonts w:cstheme="minorHAnsi"/>
          <w:sz w:val="20"/>
          <w:szCs w:val="20"/>
        </w:rPr>
        <w:t>fstaand, stijf, iets gebogen en iets gedraaid</w:t>
      </w:r>
      <w:r w:rsidR="004B41C9">
        <w:rPr>
          <w:rFonts w:cstheme="minorHAnsi"/>
          <w:sz w:val="20"/>
          <w:szCs w:val="20"/>
        </w:rPr>
        <w:t>.</w:t>
      </w:r>
      <w:r w:rsidRPr="0083310F">
        <w:rPr>
          <w:rFonts w:cstheme="minorHAnsi"/>
          <w:sz w:val="20"/>
          <w:szCs w:val="20"/>
        </w:rPr>
        <w:t xml:space="preserve"> </w:t>
      </w:r>
      <w:r w:rsidR="004B41C9">
        <w:rPr>
          <w:rFonts w:cstheme="minorHAnsi"/>
          <w:sz w:val="20"/>
          <w:szCs w:val="20"/>
        </w:rPr>
        <w:t xml:space="preserve">              R</w:t>
      </w:r>
      <w:r w:rsidRPr="0083310F">
        <w:rPr>
          <w:rFonts w:cstheme="minorHAnsi"/>
          <w:sz w:val="20"/>
          <w:szCs w:val="20"/>
        </w:rPr>
        <w:t>and fijn gezaagd, 3-hoekig, donkergroen.</w:t>
      </w:r>
      <w:r w:rsidR="004B41C9">
        <w:rPr>
          <w:rFonts w:cstheme="minorHAnsi"/>
          <w:sz w:val="20"/>
          <w:szCs w:val="20"/>
        </w:rPr>
        <w:t xml:space="preserve">            </w:t>
      </w:r>
      <w:r w:rsidRPr="0083310F">
        <w:rPr>
          <w:rFonts w:cstheme="minorHAnsi"/>
          <w:sz w:val="20"/>
          <w:szCs w:val="20"/>
        </w:rPr>
        <w:t xml:space="preserve"> Stomalijnen rondom. Naaldretentie 2-3 jaar. Naaldscheden 1-1,5 cm lang en roodbruin. </w:t>
      </w:r>
      <w:r w:rsidR="004B41C9">
        <w:rPr>
          <w:rFonts w:cstheme="minorHAnsi"/>
          <w:sz w:val="20"/>
          <w:szCs w:val="20"/>
        </w:rPr>
        <w:t xml:space="preserve">                         </w:t>
      </w:r>
      <w:r w:rsidRPr="0083310F">
        <w:rPr>
          <w:rFonts w:cstheme="minorHAnsi"/>
          <w:sz w:val="20"/>
          <w:szCs w:val="20"/>
        </w:rPr>
        <w:t>1 vaatbundel per naald.</w:t>
      </w:r>
    </w:p>
    <w:p w14:paraId="5FB2ACCB" w14:textId="21725E75" w:rsidR="00054977" w:rsidRPr="0083310F" w:rsidRDefault="00054977" w:rsidP="00054977">
      <w:pPr>
        <w:rPr>
          <w:rFonts w:cstheme="minorHAnsi"/>
          <w:sz w:val="20"/>
          <w:szCs w:val="20"/>
        </w:rPr>
      </w:pPr>
      <w:r w:rsidRPr="0083310F">
        <w:rPr>
          <w:rFonts w:cstheme="minorHAnsi"/>
          <w:b/>
          <w:bCs/>
          <w:sz w:val="20"/>
          <w:szCs w:val="20"/>
          <w:u w:val="single"/>
        </w:rPr>
        <w:t>Twijgen</w:t>
      </w:r>
      <w:r w:rsidRPr="0083310F">
        <w:rPr>
          <w:rFonts w:cstheme="minorHAnsi"/>
          <w:sz w:val="20"/>
          <w:szCs w:val="20"/>
        </w:rPr>
        <w:t xml:space="preserve">: Aanvankelijk lichtgroen, later oranje- of roodbruin. Vaak een gerimpeld oppervlak. Naalden vaak geconcentreerd aan het einde van de twijgen. </w:t>
      </w:r>
    </w:p>
    <w:p w14:paraId="649BE16D" w14:textId="15BC3A6A" w:rsidR="00054977" w:rsidRPr="0083310F" w:rsidRDefault="00054977" w:rsidP="00054977">
      <w:pPr>
        <w:rPr>
          <w:rFonts w:cstheme="minorHAnsi"/>
          <w:sz w:val="20"/>
          <w:szCs w:val="20"/>
        </w:rPr>
      </w:pPr>
      <w:r w:rsidRPr="0083310F">
        <w:rPr>
          <w:rFonts w:cstheme="minorHAnsi"/>
          <w:b/>
          <w:bCs/>
          <w:sz w:val="20"/>
          <w:szCs w:val="20"/>
          <w:u w:val="single"/>
        </w:rPr>
        <w:t>Knoppen</w:t>
      </w:r>
      <w:r w:rsidRPr="0083310F">
        <w:rPr>
          <w:rFonts w:cstheme="minorHAnsi"/>
          <w:sz w:val="20"/>
          <w:szCs w:val="20"/>
        </w:rPr>
        <w:t xml:space="preserve">: eivormig tot cilindrisch, 1,5-2cm lang. Bruin en </w:t>
      </w:r>
      <w:proofErr w:type="spellStart"/>
      <w:r w:rsidRPr="0083310F">
        <w:rPr>
          <w:rFonts w:cstheme="minorHAnsi"/>
          <w:sz w:val="20"/>
          <w:szCs w:val="20"/>
        </w:rPr>
        <w:t>beharst</w:t>
      </w:r>
      <w:proofErr w:type="spellEnd"/>
      <w:r w:rsidRPr="0083310F">
        <w:rPr>
          <w:rFonts w:cstheme="minorHAnsi"/>
          <w:sz w:val="20"/>
          <w:szCs w:val="20"/>
        </w:rPr>
        <w:t>. De knopschubben zijn aan de punten vrij.</w:t>
      </w:r>
    </w:p>
    <w:p w14:paraId="4B241233" w14:textId="6906A5CB" w:rsidR="00054977" w:rsidRPr="0083310F" w:rsidRDefault="00054977" w:rsidP="00054977">
      <w:pPr>
        <w:rPr>
          <w:rFonts w:cstheme="minorHAnsi"/>
          <w:sz w:val="20"/>
          <w:szCs w:val="20"/>
        </w:rPr>
      </w:pPr>
      <w:r w:rsidRPr="0083310F">
        <w:rPr>
          <w:rFonts w:cstheme="minorHAnsi"/>
          <w:b/>
          <w:bCs/>
          <w:sz w:val="20"/>
          <w:szCs w:val="20"/>
          <w:u w:val="single"/>
        </w:rPr>
        <w:t>Bloei</w:t>
      </w:r>
      <w:r w:rsidRPr="0083310F">
        <w:rPr>
          <w:rFonts w:cstheme="minorHAnsi"/>
          <w:sz w:val="20"/>
          <w:szCs w:val="20"/>
        </w:rPr>
        <w:t>: Mannelijke bloem: 8 mm, eivormig paarsrood, tot 2,5 cm. begin Juni. Vrouwelijke bloem: onder de top van nieuwe scheut, helder vuurrood.</w:t>
      </w:r>
    </w:p>
    <w:p w14:paraId="41DB152E" w14:textId="7509128F" w:rsidR="00054977" w:rsidRPr="0083310F" w:rsidRDefault="00054977" w:rsidP="00054977">
      <w:pPr>
        <w:rPr>
          <w:rFonts w:cstheme="minorHAnsi"/>
          <w:sz w:val="20"/>
          <w:szCs w:val="20"/>
        </w:rPr>
      </w:pPr>
      <w:r w:rsidRPr="0083310F">
        <w:rPr>
          <w:rFonts w:cstheme="minorHAnsi"/>
          <w:noProof/>
          <w:sz w:val="20"/>
          <w:szCs w:val="20"/>
          <w:lang w:eastAsia="nl-NL"/>
        </w:rPr>
        <w:drawing>
          <wp:anchor distT="0" distB="0" distL="114300" distR="114300" simplePos="0" relativeHeight="251687936" behindDoc="1" locked="0" layoutInCell="1" allowOverlap="1" wp14:anchorId="1C9092C7" wp14:editId="1B06B46B">
            <wp:simplePos x="0" y="0"/>
            <wp:positionH relativeFrom="margin">
              <wp:align>left</wp:align>
            </wp:positionH>
            <wp:positionV relativeFrom="paragraph">
              <wp:posOffset>10795</wp:posOffset>
            </wp:positionV>
            <wp:extent cx="1638300" cy="2123440"/>
            <wp:effectExtent l="0" t="0" r="0" b="0"/>
            <wp:wrapTight wrapText="bothSides">
              <wp:wrapPolygon edited="0">
                <wp:start x="0" y="0"/>
                <wp:lineTo x="0" y="21316"/>
                <wp:lineTo x="21349" y="21316"/>
                <wp:lineTo x="21349"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4066" cy="2131197"/>
                    </a:xfrm>
                    <a:prstGeom prst="rect">
                      <a:avLst/>
                    </a:prstGeom>
                    <a:noFill/>
                  </pic:spPr>
                </pic:pic>
              </a:graphicData>
            </a:graphic>
            <wp14:sizeRelH relativeFrom="margin">
              <wp14:pctWidth>0</wp14:pctWidth>
            </wp14:sizeRelH>
            <wp14:sizeRelV relativeFrom="margin">
              <wp14:pctHeight>0</wp14:pctHeight>
            </wp14:sizeRelV>
          </wp:anchor>
        </w:drawing>
      </w:r>
      <w:r w:rsidRPr="0083310F">
        <w:rPr>
          <w:rFonts w:cstheme="minorHAnsi"/>
          <w:b/>
          <w:bCs/>
          <w:sz w:val="20"/>
          <w:szCs w:val="20"/>
          <w:u w:val="single"/>
        </w:rPr>
        <w:t>Kegels</w:t>
      </w:r>
      <w:r w:rsidRPr="0083310F">
        <w:rPr>
          <w:rFonts w:cstheme="minorHAnsi"/>
          <w:sz w:val="20"/>
          <w:szCs w:val="20"/>
        </w:rPr>
        <w:t xml:space="preserve">: 3-8 cm lang. Vaak zittend, met meerdere bij elkaar. Glanzend lichtbruin. Schilden van kegelschubben ruitvormig, </w:t>
      </w:r>
      <w:proofErr w:type="spellStart"/>
      <w:r w:rsidRPr="0083310F">
        <w:rPr>
          <w:rFonts w:cstheme="minorHAnsi"/>
          <w:sz w:val="20"/>
          <w:szCs w:val="20"/>
        </w:rPr>
        <w:t>dwarsgekield</w:t>
      </w:r>
      <w:proofErr w:type="spellEnd"/>
      <w:r w:rsidRPr="0083310F">
        <w:rPr>
          <w:rFonts w:cstheme="minorHAnsi"/>
          <w:sz w:val="20"/>
          <w:szCs w:val="20"/>
        </w:rPr>
        <w:t xml:space="preserve"> en met korte gehaakte doorn. </w:t>
      </w:r>
      <w:r w:rsidR="004B41C9">
        <w:rPr>
          <w:rFonts w:cstheme="minorHAnsi"/>
          <w:sz w:val="20"/>
          <w:szCs w:val="20"/>
        </w:rPr>
        <w:t xml:space="preserve">  </w:t>
      </w:r>
      <w:r w:rsidRPr="0083310F">
        <w:rPr>
          <w:rFonts w:cstheme="minorHAnsi"/>
          <w:sz w:val="20"/>
          <w:szCs w:val="20"/>
        </w:rPr>
        <w:t>De kegels rijpen in 2 jaar, zij blijven daarna nog jarenlang aan de boom hangen.</w:t>
      </w:r>
    </w:p>
    <w:p w14:paraId="0CC859B6" w14:textId="49F7D0B5" w:rsidR="00054977" w:rsidRPr="0083310F" w:rsidRDefault="004B41C9" w:rsidP="00054977">
      <w:pPr>
        <w:rPr>
          <w:rFonts w:cstheme="minorHAnsi"/>
          <w:sz w:val="20"/>
          <w:szCs w:val="20"/>
        </w:rPr>
      </w:pPr>
      <w:r>
        <w:rPr>
          <w:noProof/>
          <w:lang w:eastAsia="nl-NL"/>
        </w:rPr>
        <w:drawing>
          <wp:anchor distT="0" distB="0" distL="114300" distR="114300" simplePos="0" relativeHeight="251730944" behindDoc="1" locked="0" layoutInCell="1" allowOverlap="1" wp14:anchorId="0FB3812A" wp14:editId="7038E931">
            <wp:simplePos x="0" y="0"/>
            <wp:positionH relativeFrom="margin">
              <wp:posOffset>4744720</wp:posOffset>
            </wp:positionH>
            <wp:positionV relativeFrom="paragraph">
              <wp:posOffset>277495</wp:posOffset>
            </wp:positionV>
            <wp:extent cx="1891030" cy="3147060"/>
            <wp:effectExtent l="0" t="0" r="0" b="0"/>
            <wp:wrapTight wrapText="bothSides">
              <wp:wrapPolygon edited="0">
                <wp:start x="0" y="0"/>
                <wp:lineTo x="0" y="21443"/>
                <wp:lineTo x="21324" y="21443"/>
                <wp:lineTo x="21324" y="0"/>
                <wp:lineTo x="0" y="0"/>
              </wp:wrapPolygon>
            </wp:wrapTight>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103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rFonts w:cstheme="minorHAnsi"/>
          <w:b/>
          <w:bCs/>
          <w:sz w:val="20"/>
          <w:szCs w:val="20"/>
          <w:u w:val="single"/>
        </w:rPr>
        <w:t>Zaden</w:t>
      </w:r>
      <w:r w:rsidR="00054977" w:rsidRPr="0083310F">
        <w:rPr>
          <w:rFonts w:cstheme="minorHAnsi"/>
          <w:sz w:val="20"/>
          <w:szCs w:val="20"/>
        </w:rPr>
        <w:t>: 4 mm, gevleugeld.</w:t>
      </w:r>
    </w:p>
    <w:p w14:paraId="7D263FFA" w14:textId="1C0A15EC" w:rsidR="00054977" w:rsidRPr="0083310F" w:rsidRDefault="00054977" w:rsidP="00054977">
      <w:pPr>
        <w:rPr>
          <w:rFonts w:cstheme="minorHAnsi"/>
          <w:sz w:val="20"/>
          <w:szCs w:val="20"/>
          <w:u w:val="single"/>
        </w:rPr>
      </w:pPr>
      <w:r w:rsidRPr="0083310F">
        <w:rPr>
          <w:rFonts w:cstheme="minorHAnsi"/>
          <w:b/>
          <w:bCs/>
          <w:sz w:val="20"/>
          <w:szCs w:val="20"/>
          <w:u w:val="single"/>
        </w:rPr>
        <w:t>Stam</w:t>
      </w:r>
      <w:r w:rsidRPr="0083310F">
        <w:rPr>
          <w:rFonts w:cstheme="minorHAnsi"/>
          <w:sz w:val="20"/>
          <w:szCs w:val="20"/>
        </w:rPr>
        <w:t>: Recht met een lichte bocht. Aan de stam vaak bosjes met jonge twijgen.</w:t>
      </w:r>
      <w:r w:rsidR="004B41C9" w:rsidRPr="004B41C9">
        <w:t xml:space="preserve"> </w:t>
      </w:r>
    </w:p>
    <w:p w14:paraId="3F71681C" w14:textId="77777777" w:rsidR="00054977" w:rsidRPr="0083310F" w:rsidRDefault="00054977" w:rsidP="00054977">
      <w:pPr>
        <w:rPr>
          <w:rFonts w:cstheme="minorHAnsi"/>
          <w:sz w:val="20"/>
          <w:szCs w:val="20"/>
        </w:rPr>
      </w:pPr>
      <w:r w:rsidRPr="0083310F">
        <w:rPr>
          <w:rFonts w:cstheme="minorHAnsi"/>
          <w:b/>
          <w:bCs/>
          <w:sz w:val="20"/>
          <w:szCs w:val="20"/>
          <w:u w:val="single"/>
        </w:rPr>
        <w:t>Schors</w:t>
      </w:r>
      <w:r w:rsidRPr="0083310F">
        <w:rPr>
          <w:rFonts w:cstheme="minorHAnsi"/>
          <w:sz w:val="20"/>
          <w:szCs w:val="20"/>
        </w:rPr>
        <w:t xml:space="preserve">: Donker roodbruin, diep en onregelmatig in langwerpige platen </w:t>
      </w:r>
      <w:proofErr w:type="spellStart"/>
      <w:r w:rsidRPr="0083310F">
        <w:rPr>
          <w:rFonts w:cstheme="minorHAnsi"/>
          <w:sz w:val="20"/>
          <w:szCs w:val="20"/>
        </w:rPr>
        <w:t>gevoord</w:t>
      </w:r>
      <w:proofErr w:type="spellEnd"/>
      <w:r w:rsidRPr="0083310F">
        <w:rPr>
          <w:rFonts w:cstheme="minorHAnsi"/>
          <w:sz w:val="20"/>
          <w:szCs w:val="20"/>
        </w:rPr>
        <w:t xml:space="preserve">. </w:t>
      </w:r>
    </w:p>
    <w:p w14:paraId="7CB3D19C" w14:textId="77777777" w:rsidR="00054977" w:rsidRPr="0083310F" w:rsidRDefault="00054977" w:rsidP="00054977">
      <w:pPr>
        <w:rPr>
          <w:rFonts w:cstheme="minorHAnsi"/>
          <w:sz w:val="20"/>
          <w:szCs w:val="20"/>
        </w:rPr>
      </w:pPr>
      <w:r w:rsidRPr="0083310F">
        <w:rPr>
          <w:rFonts w:cstheme="minorHAnsi"/>
          <w:b/>
          <w:bCs/>
          <w:sz w:val="20"/>
          <w:szCs w:val="20"/>
          <w:u w:val="single"/>
        </w:rPr>
        <w:t>Standplaats</w:t>
      </w:r>
      <w:r w:rsidRPr="0083310F">
        <w:rPr>
          <w:rFonts w:cstheme="minorHAnsi"/>
          <w:sz w:val="20"/>
          <w:szCs w:val="20"/>
        </w:rPr>
        <w:t>: kan groeien op hele arme grond.</w:t>
      </w:r>
    </w:p>
    <w:p w14:paraId="197D4CE7" w14:textId="77777777" w:rsidR="00054977" w:rsidRPr="0083310F" w:rsidRDefault="00054977" w:rsidP="00054977">
      <w:pPr>
        <w:rPr>
          <w:rFonts w:cstheme="minorHAnsi"/>
          <w:sz w:val="20"/>
          <w:szCs w:val="20"/>
        </w:rPr>
      </w:pPr>
      <w:r w:rsidRPr="0083310F">
        <w:rPr>
          <w:rFonts w:cstheme="minorHAnsi"/>
          <w:b/>
          <w:bCs/>
          <w:sz w:val="20"/>
          <w:szCs w:val="20"/>
          <w:u w:val="single"/>
        </w:rPr>
        <w:t>Gebruik</w:t>
      </w:r>
      <w:r w:rsidRPr="0083310F">
        <w:rPr>
          <w:rFonts w:cstheme="minorHAnsi"/>
          <w:sz w:val="20"/>
          <w:szCs w:val="20"/>
        </w:rPr>
        <w:t xml:space="preserve">: Hout heeft een heel hoog harsgehalte, werd in Amerika o.a. gebruikt voor bielzen. Werd gebruikt voor pekwinning. </w:t>
      </w:r>
    </w:p>
    <w:p w14:paraId="76FBFDE0" w14:textId="77777777" w:rsidR="00054977" w:rsidRPr="0083310F" w:rsidRDefault="00054977" w:rsidP="00054977">
      <w:pPr>
        <w:rPr>
          <w:rFonts w:cstheme="minorHAnsi"/>
          <w:sz w:val="20"/>
          <w:szCs w:val="20"/>
        </w:rPr>
      </w:pPr>
      <w:r w:rsidRPr="0083310F">
        <w:rPr>
          <w:rFonts w:cstheme="minorHAnsi"/>
          <w:b/>
          <w:bCs/>
          <w:sz w:val="20"/>
          <w:szCs w:val="20"/>
          <w:u w:val="single"/>
        </w:rPr>
        <w:t>Waar te zien</w:t>
      </w:r>
      <w:r w:rsidRPr="0083310F">
        <w:rPr>
          <w:rFonts w:cstheme="minorHAnsi"/>
          <w:sz w:val="20"/>
          <w:szCs w:val="20"/>
        </w:rPr>
        <w:t xml:space="preserve">: </w:t>
      </w:r>
      <w:proofErr w:type="spellStart"/>
      <w:r w:rsidRPr="0083310F">
        <w:rPr>
          <w:rFonts w:cstheme="minorHAnsi"/>
          <w:sz w:val="20"/>
          <w:szCs w:val="20"/>
        </w:rPr>
        <w:t>Panbos</w:t>
      </w:r>
      <w:proofErr w:type="spellEnd"/>
      <w:r w:rsidRPr="0083310F">
        <w:rPr>
          <w:rFonts w:cstheme="minorHAnsi"/>
          <w:sz w:val="20"/>
          <w:szCs w:val="20"/>
        </w:rPr>
        <w:t xml:space="preserve">, op parkeerplaats Jozef </w:t>
      </w:r>
      <w:proofErr w:type="spellStart"/>
      <w:r w:rsidRPr="0083310F">
        <w:rPr>
          <w:rFonts w:cstheme="minorHAnsi"/>
          <w:sz w:val="20"/>
          <w:szCs w:val="20"/>
        </w:rPr>
        <w:t>Israëlslaan</w:t>
      </w:r>
      <w:proofErr w:type="spellEnd"/>
      <w:r w:rsidRPr="0083310F">
        <w:rPr>
          <w:rFonts w:cstheme="minorHAnsi"/>
          <w:sz w:val="20"/>
          <w:szCs w:val="20"/>
        </w:rPr>
        <w:t xml:space="preserve"> rechtsaf en dan pad vervolgen.</w:t>
      </w:r>
    </w:p>
    <w:p w14:paraId="3C4770EA" w14:textId="77777777" w:rsidR="00054977" w:rsidRDefault="00054977" w:rsidP="00054977"/>
    <w:p w14:paraId="1BC38246" w14:textId="77777777" w:rsidR="00054977" w:rsidRDefault="00054977" w:rsidP="00054977">
      <w:pPr>
        <w:rPr>
          <w:b/>
          <w:sz w:val="28"/>
          <w:szCs w:val="28"/>
          <w:u w:val="single"/>
        </w:rPr>
      </w:pPr>
    </w:p>
    <w:p w14:paraId="42F3E9B9" w14:textId="77777777" w:rsidR="0083310F" w:rsidRDefault="0083310F" w:rsidP="00054977">
      <w:pPr>
        <w:rPr>
          <w:b/>
          <w:sz w:val="28"/>
          <w:szCs w:val="28"/>
          <w:u w:val="single"/>
        </w:rPr>
      </w:pPr>
    </w:p>
    <w:p w14:paraId="32ECA1B9" w14:textId="77777777" w:rsidR="00F9753C" w:rsidRDefault="00F9753C">
      <w:pPr>
        <w:spacing w:after="160" w:line="259" w:lineRule="auto"/>
        <w:rPr>
          <w:b/>
          <w:sz w:val="28"/>
          <w:szCs w:val="28"/>
          <w:u w:val="single"/>
        </w:rPr>
      </w:pPr>
      <w:r>
        <w:rPr>
          <w:b/>
          <w:sz w:val="28"/>
          <w:szCs w:val="28"/>
          <w:u w:val="single"/>
        </w:rPr>
        <w:br w:type="page"/>
      </w:r>
    </w:p>
    <w:p w14:paraId="366972EC" w14:textId="6B443686" w:rsidR="00054977" w:rsidRDefault="00054977" w:rsidP="00054977">
      <w:pPr>
        <w:rPr>
          <w:b/>
          <w:sz w:val="28"/>
          <w:szCs w:val="28"/>
          <w:u w:val="single"/>
        </w:rPr>
      </w:pPr>
      <w:proofErr w:type="spellStart"/>
      <w:r>
        <w:rPr>
          <w:b/>
          <w:sz w:val="28"/>
          <w:szCs w:val="28"/>
          <w:u w:val="single"/>
        </w:rPr>
        <w:lastRenderedPageBreak/>
        <w:t>Weymouthden</w:t>
      </w:r>
      <w:proofErr w:type="spellEnd"/>
      <w:r>
        <w:rPr>
          <w:b/>
          <w:sz w:val="28"/>
          <w:szCs w:val="28"/>
          <w:u w:val="single"/>
        </w:rPr>
        <w:t xml:space="preserve"> of </w:t>
      </w:r>
      <w:proofErr w:type="spellStart"/>
      <w:r>
        <w:rPr>
          <w:b/>
          <w:sz w:val="28"/>
          <w:szCs w:val="28"/>
          <w:u w:val="single"/>
        </w:rPr>
        <w:t>Pinus</w:t>
      </w:r>
      <w:proofErr w:type="spellEnd"/>
      <w:r>
        <w:rPr>
          <w:b/>
          <w:sz w:val="28"/>
          <w:szCs w:val="28"/>
          <w:u w:val="single"/>
        </w:rPr>
        <w:t xml:space="preserve"> </w:t>
      </w:r>
      <w:proofErr w:type="spellStart"/>
      <w:r>
        <w:rPr>
          <w:b/>
          <w:sz w:val="28"/>
          <w:szCs w:val="28"/>
          <w:u w:val="single"/>
        </w:rPr>
        <w:t>strobus</w:t>
      </w:r>
      <w:proofErr w:type="spellEnd"/>
    </w:p>
    <w:p w14:paraId="066AAA1E" w14:textId="296375CD" w:rsidR="00054977" w:rsidRPr="0083310F" w:rsidRDefault="008C43ED" w:rsidP="00054977">
      <w:pPr>
        <w:rPr>
          <w:sz w:val="20"/>
          <w:szCs w:val="20"/>
        </w:rPr>
      </w:pPr>
      <w:r w:rsidRPr="0083310F">
        <w:rPr>
          <w:noProof/>
          <w:sz w:val="20"/>
          <w:szCs w:val="20"/>
          <w:lang w:eastAsia="nl-NL"/>
        </w:rPr>
        <w:drawing>
          <wp:anchor distT="0" distB="0" distL="114300" distR="114300" simplePos="0" relativeHeight="251709440" behindDoc="1" locked="0" layoutInCell="1" allowOverlap="1" wp14:anchorId="715B9A42" wp14:editId="28335FB2">
            <wp:simplePos x="0" y="0"/>
            <wp:positionH relativeFrom="margin">
              <wp:align>left</wp:align>
            </wp:positionH>
            <wp:positionV relativeFrom="paragraph">
              <wp:posOffset>3868</wp:posOffset>
            </wp:positionV>
            <wp:extent cx="3169920" cy="3695700"/>
            <wp:effectExtent l="0" t="0" r="0" b="0"/>
            <wp:wrapTight wrapText="bothSides">
              <wp:wrapPolygon edited="0">
                <wp:start x="0" y="0"/>
                <wp:lineTo x="0" y="21489"/>
                <wp:lineTo x="21418" y="21489"/>
                <wp:lineTo x="21418"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5986" cy="3702081"/>
                    </a:xfrm>
                    <a:prstGeom prst="rect">
                      <a:avLst/>
                    </a:prstGeom>
                    <a:noFill/>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Verspreiding</w:t>
      </w:r>
      <w:r w:rsidR="00054977" w:rsidRPr="0083310F">
        <w:rPr>
          <w:sz w:val="20"/>
          <w:szCs w:val="20"/>
        </w:rPr>
        <w:t xml:space="preserve">: </w:t>
      </w:r>
      <w:proofErr w:type="spellStart"/>
      <w:r w:rsidR="00054977" w:rsidRPr="0083310F">
        <w:rPr>
          <w:sz w:val="20"/>
          <w:szCs w:val="20"/>
        </w:rPr>
        <w:t>Zuid-Oost</w:t>
      </w:r>
      <w:proofErr w:type="spellEnd"/>
      <w:r w:rsidR="00054977" w:rsidRPr="0083310F">
        <w:rPr>
          <w:sz w:val="20"/>
          <w:szCs w:val="20"/>
        </w:rPr>
        <w:t xml:space="preserve"> Canada en Oostelijk USA</w:t>
      </w:r>
    </w:p>
    <w:p w14:paraId="450D0755" w14:textId="3826AF1F" w:rsidR="00054977" w:rsidRPr="0083310F" w:rsidRDefault="00E710C9" w:rsidP="00054977">
      <w:pPr>
        <w:rPr>
          <w:b/>
          <w:sz w:val="20"/>
          <w:szCs w:val="20"/>
        </w:rPr>
      </w:pPr>
      <w:r>
        <w:rPr>
          <w:noProof/>
          <w:lang w:eastAsia="nl-NL"/>
        </w:rPr>
        <w:drawing>
          <wp:anchor distT="0" distB="0" distL="114300" distR="114300" simplePos="0" relativeHeight="251726848" behindDoc="1" locked="0" layoutInCell="1" allowOverlap="1" wp14:anchorId="606F3B90" wp14:editId="2BE9F914">
            <wp:simplePos x="0" y="0"/>
            <wp:positionH relativeFrom="margin">
              <wp:posOffset>5489575</wp:posOffset>
            </wp:positionH>
            <wp:positionV relativeFrom="paragraph">
              <wp:posOffset>400050</wp:posOffset>
            </wp:positionV>
            <wp:extent cx="1154430" cy="1371600"/>
            <wp:effectExtent l="0" t="0" r="7620" b="0"/>
            <wp:wrapTight wrapText="bothSides">
              <wp:wrapPolygon edited="0">
                <wp:start x="0" y="0"/>
                <wp:lineTo x="0" y="21300"/>
                <wp:lineTo x="21386" y="21300"/>
                <wp:lineTo x="21386" y="0"/>
                <wp:lineTo x="0" y="0"/>
              </wp:wrapPolygon>
            </wp:wrapTight>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443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Habitus</w:t>
      </w:r>
      <w:r w:rsidR="00054977" w:rsidRPr="0083310F">
        <w:rPr>
          <w:b/>
          <w:sz w:val="20"/>
          <w:szCs w:val="20"/>
        </w:rPr>
        <w:t xml:space="preserve">: </w:t>
      </w:r>
      <w:r w:rsidR="00054977" w:rsidRPr="0083310F">
        <w:rPr>
          <w:bCs/>
          <w:sz w:val="20"/>
          <w:szCs w:val="20"/>
        </w:rPr>
        <w:t>tot</w:t>
      </w:r>
      <w:r w:rsidR="00054977" w:rsidRPr="0083310F">
        <w:rPr>
          <w:b/>
          <w:sz w:val="20"/>
          <w:szCs w:val="20"/>
        </w:rPr>
        <w:t xml:space="preserve"> </w:t>
      </w:r>
      <w:r w:rsidR="00054977" w:rsidRPr="0083310F">
        <w:rPr>
          <w:sz w:val="20"/>
          <w:szCs w:val="20"/>
        </w:rPr>
        <w:t xml:space="preserve">30-50 </w:t>
      </w:r>
      <w:proofErr w:type="spellStart"/>
      <w:r w:rsidR="00054977" w:rsidRPr="0083310F">
        <w:rPr>
          <w:sz w:val="20"/>
          <w:szCs w:val="20"/>
        </w:rPr>
        <w:t>mtr</w:t>
      </w:r>
      <w:proofErr w:type="spellEnd"/>
      <w:r w:rsidR="00054977" w:rsidRPr="0083310F">
        <w:rPr>
          <w:sz w:val="20"/>
          <w:szCs w:val="20"/>
        </w:rPr>
        <w:t xml:space="preserve">. hoge zware boom. Kroon los kegelvormig, later onregelmatig afgerond. Takken afstaand tot boogvormig opstijgend. </w:t>
      </w:r>
    </w:p>
    <w:p w14:paraId="1FDF17D4" w14:textId="49444817" w:rsidR="00054977" w:rsidRPr="0083310F" w:rsidRDefault="00E82C2D" w:rsidP="00054977">
      <w:pPr>
        <w:rPr>
          <w:sz w:val="20"/>
          <w:szCs w:val="20"/>
        </w:rPr>
      </w:pPr>
      <w:r>
        <w:rPr>
          <w:noProof/>
          <w:lang w:eastAsia="nl-NL"/>
        </w:rPr>
        <w:drawing>
          <wp:anchor distT="0" distB="0" distL="114300" distR="114300" simplePos="0" relativeHeight="251729920" behindDoc="1" locked="0" layoutInCell="1" allowOverlap="1" wp14:anchorId="181C0666" wp14:editId="281998A2">
            <wp:simplePos x="0" y="0"/>
            <wp:positionH relativeFrom="margin">
              <wp:align>right</wp:align>
            </wp:positionH>
            <wp:positionV relativeFrom="paragraph">
              <wp:posOffset>1056640</wp:posOffset>
            </wp:positionV>
            <wp:extent cx="967105" cy="1805940"/>
            <wp:effectExtent l="0" t="0" r="4445" b="3810"/>
            <wp:wrapTight wrapText="bothSides">
              <wp:wrapPolygon edited="0">
                <wp:start x="0" y="0"/>
                <wp:lineTo x="0" y="21418"/>
                <wp:lineTo x="21274" y="21418"/>
                <wp:lineTo x="21274" y="0"/>
                <wp:lineTo x="0" y="0"/>
              </wp:wrapPolygon>
            </wp:wrapTight>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7105"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Naalden</w:t>
      </w:r>
      <w:r w:rsidR="00054977" w:rsidRPr="0083310F">
        <w:rPr>
          <w:sz w:val="20"/>
          <w:szCs w:val="20"/>
        </w:rPr>
        <w:t xml:space="preserve">: met 5 bij elkaar. </w:t>
      </w:r>
      <w:r w:rsidR="006619AF">
        <w:rPr>
          <w:sz w:val="20"/>
          <w:szCs w:val="20"/>
        </w:rPr>
        <w:t xml:space="preserve">                              </w:t>
      </w:r>
      <w:r w:rsidR="00054977" w:rsidRPr="0083310F">
        <w:rPr>
          <w:sz w:val="20"/>
          <w:szCs w:val="20"/>
        </w:rPr>
        <w:t>7,5-10 cm lang en 0,7-1mm breed</w:t>
      </w:r>
      <w:r w:rsidR="00082B21">
        <w:rPr>
          <w:sz w:val="20"/>
          <w:szCs w:val="20"/>
        </w:rPr>
        <w:t xml:space="preserve">.                    </w:t>
      </w:r>
      <w:r w:rsidR="00054977" w:rsidRPr="0083310F">
        <w:rPr>
          <w:sz w:val="20"/>
          <w:szCs w:val="20"/>
        </w:rPr>
        <w:t xml:space="preserve"> </w:t>
      </w:r>
      <w:r w:rsidR="00082B21">
        <w:rPr>
          <w:sz w:val="20"/>
          <w:szCs w:val="20"/>
        </w:rPr>
        <w:t>Z</w:t>
      </w:r>
      <w:r w:rsidR="00054977" w:rsidRPr="0083310F">
        <w:rPr>
          <w:sz w:val="20"/>
          <w:szCs w:val="20"/>
        </w:rPr>
        <w:t>acht en buigzaam, soms geknikt naar beneden hangend</w:t>
      </w:r>
      <w:r w:rsidR="00082B21">
        <w:rPr>
          <w:sz w:val="20"/>
          <w:szCs w:val="20"/>
        </w:rPr>
        <w:t>.</w:t>
      </w:r>
      <w:r w:rsidR="00054977" w:rsidRPr="0083310F">
        <w:rPr>
          <w:sz w:val="20"/>
          <w:szCs w:val="20"/>
        </w:rPr>
        <w:t xml:space="preserve">  </w:t>
      </w:r>
      <w:r w:rsidR="00082B21">
        <w:rPr>
          <w:sz w:val="20"/>
          <w:szCs w:val="20"/>
        </w:rPr>
        <w:t xml:space="preserve">                          </w:t>
      </w:r>
      <w:r w:rsidR="006619AF">
        <w:rPr>
          <w:sz w:val="20"/>
          <w:szCs w:val="20"/>
        </w:rPr>
        <w:t xml:space="preserve">           </w:t>
      </w:r>
      <w:r w:rsidR="00082B21">
        <w:rPr>
          <w:sz w:val="20"/>
          <w:szCs w:val="20"/>
        </w:rPr>
        <w:t xml:space="preserve">   R</w:t>
      </w:r>
      <w:r w:rsidR="00054977" w:rsidRPr="0083310F">
        <w:rPr>
          <w:sz w:val="20"/>
          <w:szCs w:val="20"/>
        </w:rPr>
        <w:t xml:space="preserve">and heel fijn gezaagd, voelt  daardoor ruw aan bij </w:t>
      </w:r>
      <w:proofErr w:type="spellStart"/>
      <w:r w:rsidR="00054977" w:rsidRPr="0083310F">
        <w:rPr>
          <w:sz w:val="20"/>
          <w:szCs w:val="20"/>
        </w:rPr>
        <w:t>terugstrijken</w:t>
      </w:r>
      <w:proofErr w:type="spellEnd"/>
      <w:r w:rsidR="00054977" w:rsidRPr="0083310F">
        <w:rPr>
          <w:sz w:val="20"/>
          <w:szCs w:val="20"/>
        </w:rPr>
        <w:t xml:space="preserve">. </w:t>
      </w:r>
      <w:r w:rsidR="00082B21">
        <w:rPr>
          <w:sz w:val="20"/>
          <w:szCs w:val="20"/>
        </w:rPr>
        <w:t xml:space="preserve">                   </w:t>
      </w:r>
      <w:r w:rsidR="006619AF">
        <w:rPr>
          <w:sz w:val="20"/>
          <w:szCs w:val="20"/>
        </w:rPr>
        <w:t xml:space="preserve">                 </w:t>
      </w:r>
      <w:r w:rsidR="00082B21">
        <w:rPr>
          <w:sz w:val="20"/>
          <w:szCs w:val="20"/>
        </w:rPr>
        <w:t xml:space="preserve">     </w:t>
      </w:r>
      <w:r w:rsidR="00054977" w:rsidRPr="0083310F">
        <w:rPr>
          <w:sz w:val="20"/>
          <w:szCs w:val="20"/>
        </w:rPr>
        <w:t>3-</w:t>
      </w:r>
      <w:r w:rsidR="00A710FD">
        <w:rPr>
          <w:sz w:val="20"/>
          <w:szCs w:val="20"/>
        </w:rPr>
        <w:t xml:space="preserve">hoekig in doorsnede. </w:t>
      </w:r>
      <w:r w:rsidR="00082B21">
        <w:rPr>
          <w:sz w:val="20"/>
          <w:szCs w:val="20"/>
        </w:rPr>
        <w:t xml:space="preserve">             </w:t>
      </w:r>
      <w:r w:rsidR="006619AF">
        <w:rPr>
          <w:sz w:val="20"/>
          <w:szCs w:val="20"/>
        </w:rPr>
        <w:t xml:space="preserve">            </w:t>
      </w:r>
      <w:r w:rsidR="00082B21">
        <w:rPr>
          <w:sz w:val="20"/>
          <w:szCs w:val="20"/>
        </w:rPr>
        <w:t xml:space="preserve">    </w:t>
      </w:r>
      <w:r w:rsidR="00A710FD">
        <w:rPr>
          <w:sz w:val="20"/>
          <w:szCs w:val="20"/>
        </w:rPr>
        <w:t>D</w:t>
      </w:r>
      <w:r w:rsidR="00054977" w:rsidRPr="0083310F">
        <w:rPr>
          <w:sz w:val="20"/>
          <w:szCs w:val="20"/>
        </w:rPr>
        <w:t>onker</w:t>
      </w:r>
      <w:r w:rsidR="00A710FD">
        <w:rPr>
          <w:sz w:val="20"/>
          <w:szCs w:val="20"/>
        </w:rPr>
        <w:t>-</w:t>
      </w:r>
      <w:r w:rsidR="00054977" w:rsidRPr="0083310F">
        <w:rPr>
          <w:sz w:val="20"/>
          <w:szCs w:val="20"/>
        </w:rPr>
        <w:t xml:space="preserve"> tot blauwgroen. </w:t>
      </w:r>
      <w:r w:rsidR="00082B21">
        <w:rPr>
          <w:sz w:val="20"/>
          <w:szCs w:val="20"/>
        </w:rPr>
        <w:t xml:space="preserve">              </w:t>
      </w:r>
      <w:r w:rsidR="006619AF">
        <w:rPr>
          <w:sz w:val="20"/>
          <w:szCs w:val="20"/>
        </w:rPr>
        <w:t xml:space="preserve">          </w:t>
      </w:r>
      <w:r w:rsidR="00082B21">
        <w:rPr>
          <w:sz w:val="20"/>
          <w:szCs w:val="20"/>
        </w:rPr>
        <w:t xml:space="preserve">    </w:t>
      </w:r>
      <w:r w:rsidR="006619AF">
        <w:rPr>
          <w:sz w:val="20"/>
          <w:szCs w:val="20"/>
        </w:rPr>
        <w:t xml:space="preserve">     </w:t>
      </w:r>
      <w:r w:rsidR="002E4047">
        <w:rPr>
          <w:sz w:val="20"/>
          <w:szCs w:val="20"/>
        </w:rPr>
        <w:t xml:space="preserve">2-3 </w:t>
      </w:r>
      <w:r w:rsidR="006619AF">
        <w:rPr>
          <w:sz w:val="20"/>
          <w:szCs w:val="20"/>
        </w:rPr>
        <w:t>stoma</w:t>
      </w:r>
      <w:r w:rsidR="002E4047">
        <w:rPr>
          <w:sz w:val="20"/>
          <w:szCs w:val="20"/>
        </w:rPr>
        <w:t xml:space="preserve">lijnen </w:t>
      </w:r>
      <w:r w:rsidR="00054977" w:rsidRPr="0083310F">
        <w:rPr>
          <w:sz w:val="20"/>
          <w:szCs w:val="20"/>
        </w:rPr>
        <w:t>aan de</w:t>
      </w:r>
      <w:r w:rsidR="00082B21">
        <w:rPr>
          <w:sz w:val="20"/>
          <w:szCs w:val="20"/>
        </w:rPr>
        <w:t xml:space="preserve"> </w:t>
      </w:r>
      <w:r w:rsidR="00E710C9">
        <w:rPr>
          <w:sz w:val="20"/>
          <w:szCs w:val="20"/>
        </w:rPr>
        <w:t>naald</w:t>
      </w:r>
      <w:r w:rsidR="00054977" w:rsidRPr="0083310F">
        <w:rPr>
          <w:sz w:val="20"/>
          <w:szCs w:val="20"/>
        </w:rPr>
        <w:t>binnenzijde</w:t>
      </w:r>
      <w:r w:rsidR="00E710C9">
        <w:rPr>
          <w:sz w:val="20"/>
          <w:szCs w:val="20"/>
        </w:rPr>
        <w:t>n.</w:t>
      </w:r>
      <w:r w:rsidR="00054977" w:rsidRPr="0083310F">
        <w:rPr>
          <w:sz w:val="20"/>
          <w:szCs w:val="20"/>
        </w:rPr>
        <w:t xml:space="preserve"> </w:t>
      </w:r>
      <w:r w:rsidR="002E4047">
        <w:rPr>
          <w:sz w:val="20"/>
          <w:szCs w:val="20"/>
        </w:rPr>
        <w:t>Naaldretentie</w:t>
      </w:r>
      <w:r w:rsidR="00054977" w:rsidRPr="0083310F">
        <w:rPr>
          <w:sz w:val="20"/>
          <w:szCs w:val="20"/>
        </w:rPr>
        <w:t xml:space="preserve"> 2-3 jaar. </w:t>
      </w:r>
      <w:r w:rsidR="001C6182">
        <w:rPr>
          <w:sz w:val="20"/>
          <w:szCs w:val="20"/>
        </w:rPr>
        <w:t xml:space="preserve">                                                        </w:t>
      </w:r>
      <w:r w:rsidR="00054977" w:rsidRPr="0083310F">
        <w:rPr>
          <w:sz w:val="20"/>
          <w:szCs w:val="20"/>
        </w:rPr>
        <w:t xml:space="preserve">Naaldscheden </w:t>
      </w:r>
      <w:r w:rsidR="001C6182">
        <w:rPr>
          <w:sz w:val="20"/>
          <w:szCs w:val="20"/>
        </w:rPr>
        <w:t xml:space="preserve">van </w:t>
      </w:r>
      <w:r w:rsidR="00054977" w:rsidRPr="0083310F">
        <w:rPr>
          <w:sz w:val="20"/>
          <w:szCs w:val="20"/>
        </w:rPr>
        <w:t xml:space="preserve">1 cm </w:t>
      </w:r>
      <w:r w:rsidR="001C6182">
        <w:rPr>
          <w:sz w:val="20"/>
          <w:szCs w:val="20"/>
        </w:rPr>
        <w:t xml:space="preserve">die snel afvallen.      </w:t>
      </w:r>
      <w:r w:rsidR="00082B21">
        <w:rPr>
          <w:sz w:val="20"/>
          <w:szCs w:val="20"/>
        </w:rPr>
        <w:t xml:space="preserve">                </w:t>
      </w:r>
      <w:r w:rsidR="006619AF">
        <w:rPr>
          <w:sz w:val="20"/>
          <w:szCs w:val="20"/>
        </w:rPr>
        <w:t xml:space="preserve">         </w:t>
      </w:r>
      <w:r w:rsidR="00082B21">
        <w:rPr>
          <w:sz w:val="20"/>
          <w:szCs w:val="20"/>
        </w:rPr>
        <w:t xml:space="preserve">    </w:t>
      </w:r>
      <w:r w:rsidR="00E710C9">
        <w:rPr>
          <w:sz w:val="20"/>
          <w:szCs w:val="20"/>
        </w:rPr>
        <w:t xml:space="preserve">             </w:t>
      </w:r>
      <w:r w:rsidR="00082B21">
        <w:rPr>
          <w:sz w:val="20"/>
          <w:szCs w:val="20"/>
        </w:rPr>
        <w:t xml:space="preserve">       </w:t>
      </w:r>
      <w:r w:rsidR="00054977" w:rsidRPr="0083310F">
        <w:rPr>
          <w:sz w:val="20"/>
          <w:szCs w:val="20"/>
        </w:rPr>
        <w:t>1 vaatbundel per naald.</w:t>
      </w:r>
    </w:p>
    <w:p w14:paraId="4CA1F296" w14:textId="6E853EB8" w:rsidR="00054977" w:rsidRPr="0083310F" w:rsidRDefault="00836E7C" w:rsidP="00054977">
      <w:pPr>
        <w:rPr>
          <w:sz w:val="20"/>
          <w:szCs w:val="20"/>
        </w:rPr>
      </w:pPr>
      <w:r>
        <w:rPr>
          <w:noProof/>
          <w:lang w:eastAsia="nl-NL"/>
        </w:rPr>
        <w:drawing>
          <wp:anchor distT="0" distB="0" distL="114300" distR="114300" simplePos="0" relativeHeight="251727872" behindDoc="1" locked="0" layoutInCell="1" allowOverlap="1" wp14:anchorId="57FDA29D" wp14:editId="13AE8EF9">
            <wp:simplePos x="0" y="0"/>
            <wp:positionH relativeFrom="margin">
              <wp:posOffset>4444365</wp:posOffset>
            </wp:positionH>
            <wp:positionV relativeFrom="paragraph">
              <wp:posOffset>649605</wp:posOffset>
            </wp:positionV>
            <wp:extent cx="2200275" cy="1264920"/>
            <wp:effectExtent l="0" t="0" r="9525" b="0"/>
            <wp:wrapTight wrapText="bothSides">
              <wp:wrapPolygon edited="0">
                <wp:start x="0" y="0"/>
                <wp:lineTo x="0" y="21145"/>
                <wp:lineTo x="21506" y="21145"/>
                <wp:lineTo x="21506" y="0"/>
                <wp:lineTo x="0"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027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Twijgen</w:t>
      </w:r>
      <w:r w:rsidR="00054977" w:rsidRPr="0083310F">
        <w:rPr>
          <w:sz w:val="20"/>
          <w:szCs w:val="20"/>
        </w:rPr>
        <w:t xml:space="preserve">: </w:t>
      </w:r>
      <w:r w:rsidR="00082B21">
        <w:rPr>
          <w:sz w:val="20"/>
          <w:szCs w:val="20"/>
        </w:rPr>
        <w:t xml:space="preserve">heel </w:t>
      </w:r>
      <w:r w:rsidR="00054977" w:rsidRPr="0083310F">
        <w:rPr>
          <w:sz w:val="20"/>
          <w:szCs w:val="20"/>
        </w:rPr>
        <w:t>dun</w:t>
      </w:r>
      <w:r w:rsidR="00082B21">
        <w:rPr>
          <w:sz w:val="20"/>
          <w:szCs w:val="20"/>
        </w:rPr>
        <w:t>, tot het derde jaar nauwelijks 2-3 mm dik.</w:t>
      </w:r>
      <w:r w:rsidR="00054977" w:rsidRPr="0083310F">
        <w:rPr>
          <w:sz w:val="20"/>
          <w:szCs w:val="20"/>
        </w:rPr>
        <w:t xml:space="preserve"> </w:t>
      </w:r>
      <w:r w:rsidR="00082B21">
        <w:rPr>
          <w:sz w:val="20"/>
          <w:szCs w:val="20"/>
        </w:rPr>
        <w:t>G</w:t>
      </w:r>
      <w:r w:rsidR="00054977" w:rsidRPr="0083310F">
        <w:rPr>
          <w:sz w:val="20"/>
          <w:szCs w:val="20"/>
        </w:rPr>
        <w:t xml:space="preserve">rijsgroen of dof roodachtig bruin. Eerst zwak </w:t>
      </w:r>
      <w:r w:rsidR="006619AF">
        <w:rPr>
          <w:sz w:val="20"/>
          <w:szCs w:val="20"/>
        </w:rPr>
        <w:t xml:space="preserve">en </w:t>
      </w:r>
      <w:r w:rsidR="00054977" w:rsidRPr="0083310F">
        <w:rPr>
          <w:sz w:val="20"/>
          <w:szCs w:val="20"/>
        </w:rPr>
        <w:t>kort behaard, later kaal.</w:t>
      </w:r>
      <w:r w:rsidR="00082B21">
        <w:rPr>
          <w:sz w:val="20"/>
          <w:szCs w:val="20"/>
        </w:rPr>
        <w:t xml:space="preserve"> Aan de twijguiteinden staan de naalden als kwastjes.</w:t>
      </w:r>
      <w:r w:rsidRPr="00836E7C">
        <w:t xml:space="preserve"> </w:t>
      </w:r>
    </w:p>
    <w:p w14:paraId="7BE444C6" w14:textId="269E61FE" w:rsidR="00054977" w:rsidRPr="0083310F" w:rsidRDefault="00054977" w:rsidP="00054977">
      <w:pPr>
        <w:rPr>
          <w:sz w:val="20"/>
          <w:szCs w:val="20"/>
        </w:rPr>
      </w:pPr>
      <w:r w:rsidRPr="0083310F">
        <w:rPr>
          <w:b/>
          <w:bCs/>
          <w:sz w:val="20"/>
          <w:szCs w:val="20"/>
          <w:u w:val="single"/>
        </w:rPr>
        <w:t>Knoppen</w:t>
      </w:r>
      <w:r w:rsidRPr="0083310F">
        <w:rPr>
          <w:sz w:val="20"/>
          <w:szCs w:val="20"/>
        </w:rPr>
        <w:t xml:space="preserve">: langwerpig-eivormig, 5-7 mm lang en spits, roodbruin en licht </w:t>
      </w:r>
      <w:proofErr w:type="spellStart"/>
      <w:r w:rsidRPr="0083310F">
        <w:rPr>
          <w:sz w:val="20"/>
          <w:szCs w:val="20"/>
        </w:rPr>
        <w:t>beharst</w:t>
      </w:r>
      <w:proofErr w:type="spellEnd"/>
      <w:r w:rsidRPr="0083310F">
        <w:rPr>
          <w:sz w:val="20"/>
          <w:szCs w:val="20"/>
        </w:rPr>
        <w:t>.</w:t>
      </w:r>
    </w:p>
    <w:p w14:paraId="0F521E09" w14:textId="6D5AEA2C" w:rsidR="00717EB9" w:rsidRPr="0083310F" w:rsidRDefault="00054977" w:rsidP="00054977">
      <w:pPr>
        <w:rPr>
          <w:rFonts w:cstheme="minorHAnsi"/>
          <w:sz w:val="20"/>
          <w:szCs w:val="20"/>
        </w:rPr>
      </w:pPr>
      <w:r w:rsidRPr="0083310F">
        <w:rPr>
          <w:b/>
          <w:bCs/>
          <w:sz w:val="20"/>
          <w:szCs w:val="20"/>
          <w:u w:val="single"/>
        </w:rPr>
        <w:t>Bloei</w:t>
      </w:r>
      <w:r w:rsidRPr="0083310F">
        <w:rPr>
          <w:sz w:val="20"/>
          <w:szCs w:val="20"/>
        </w:rPr>
        <w:t xml:space="preserve">: </w:t>
      </w:r>
      <w:r w:rsidRPr="0083310F">
        <w:rPr>
          <w:rFonts w:cstheme="minorHAnsi"/>
          <w:sz w:val="20"/>
          <w:szCs w:val="20"/>
        </w:rPr>
        <w:t>De bloemen zijn onopvallend klein.</w:t>
      </w:r>
      <w:r w:rsidRPr="0083310F">
        <w:rPr>
          <w:rFonts w:cstheme="minorHAnsi"/>
          <w:sz w:val="20"/>
          <w:szCs w:val="20"/>
        </w:rPr>
        <w:br/>
        <w:t>De manlijke aren zijn geelbruin van kleur en de vrouwelijke meer donker tot groenbruin.</w:t>
      </w:r>
      <w:r w:rsidR="003E12EC">
        <w:rPr>
          <w:rFonts w:cstheme="minorHAnsi"/>
          <w:sz w:val="20"/>
          <w:szCs w:val="20"/>
        </w:rPr>
        <w:t xml:space="preserve"> De vrouwelijke bloemen zijn minstens 2 keer zo lang als breed.</w:t>
      </w:r>
    </w:p>
    <w:p w14:paraId="5420D135" w14:textId="04A3C032" w:rsidR="00054977" w:rsidRPr="0083310F" w:rsidRDefault="003D36AA" w:rsidP="00054977">
      <w:pPr>
        <w:rPr>
          <w:rFonts w:cstheme="minorHAnsi"/>
          <w:sz w:val="20"/>
          <w:szCs w:val="20"/>
        </w:rPr>
      </w:pPr>
      <w:r>
        <w:rPr>
          <w:noProof/>
          <w:lang w:eastAsia="nl-NL"/>
        </w:rPr>
        <w:drawing>
          <wp:anchor distT="0" distB="0" distL="114300" distR="114300" simplePos="0" relativeHeight="251728896" behindDoc="1" locked="0" layoutInCell="1" allowOverlap="1" wp14:anchorId="458EB341" wp14:editId="4AFBDC01">
            <wp:simplePos x="0" y="0"/>
            <wp:positionH relativeFrom="margin">
              <wp:align>right</wp:align>
            </wp:positionH>
            <wp:positionV relativeFrom="paragraph">
              <wp:posOffset>247015</wp:posOffset>
            </wp:positionV>
            <wp:extent cx="1205230" cy="3276600"/>
            <wp:effectExtent l="0" t="0" r="0" b="0"/>
            <wp:wrapTight wrapText="bothSides">
              <wp:wrapPolygon edited="0">
                <wp:start x="0" y="0"/>
                <wp:lineTo x="0" y="21474"/>
                <wp:lineTo x="21168" y="21474"/>
                <wp:lineTo x="21168" y="0"/>
                <wp:lineTo x="0" y="0"/>
              </wp:wrapPolygon>
            </wp:wrapTight>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523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Kegels</w:t>
      </w:r>
      <w:r w:rsidR="00054977" w:rsidRPr="0083310F">
        <w:rPr>
          <w:sz w:val="20"/>
          <w:szCs w:val="20"/>
        </w:rPr>
        <w:t xml:space="preserve">: cilindrisch, vaak gebogen, 8-20 cm lang, 4-8 cm breed, 2 cm gesteeld, rijp dof licht- of grijsbruin, kegelschubben dun en buigzaam. Vaak met witte harsdruppels. Kegelontwikkeling 2-3 jaar. </w:t>
      </w:r>
    </w:p>
    <w:p w14:paraId="0A06CCC7" w14:textId="7831E664" w:rsidR="00054977" w:rsidRPr="0083310F" w:rsidRDefault="00054977" w:rsidP="00054977">
      <w:pPr>
        <w:rPr>
          <w:sz w:val="20"/>
          <w:szCs w:val="20"/>
        </w:rPr>
      </w:pPr>
      <w:r w:rsidRPr="0083310F">
        <w:rPr>
          <w:b/>
          <w:bCs/>
          <w:sz w:val="20"/>
          <w:szCs w:val="20"/>
          <w:u w:val="single"/>
        </w:rPr>
        <w:t>Zaden</w:t>
      </w:r>
      <w:r w:rsidRPr="0083310F">
        <w:rPr>
          <w:sz w:val="20"/>
          <w:szCs w:val="20"/>
        </w:rPr>
        <w:t xml:space="preserve">: 5-7 mm dik, gevleugeld. </w:t>
      </w:r>
    </w:p>
    <w:p w14:paraId="41EA9EB2" w14:textId="2F44D927" w:rsidR="00054977" w:rsidRPr="0083310F" w:rsidRDefault="0037341D" w:rsidP="00054977">
      <w:pPr>
        <w:rPr>
          <w:sz w:val="20"/>
          <w:szCs w:val="20"/>
        </w:rPr>
      </w:pPr>
      <w:r w:rsidRPr="0083310F">
        <w:rPr>
          <w:noProof/>
          <w:sz w:val="20"/>
          <w:szCs w:val="20"/>
          <w:lang w:eastAsia="nl-NL"/>
        </w:rPr>
        <w:drawing>
          <wp:anchor distT="0" distB="0" distL="114300" distR="114300" simplePos="0" relativeHeight="251713536" behindDoc="1" locked="0" layoutInCell="1" allowOverlap="1" wp14:anchorId="1DAB286E" wp14:editId="43961840">
            <wp:simplePos x="0" y="0"/>
            <wp:positionH relativeFrom="column">
              <wp:posOffset>0</wp:posOffset>
            </wp:positionH>
            <wp:positionV relativeFrom="paragraph">
              <wp:posOffset>0</wp:posOffset>
            </wp:positionV>
            <wp:extent cx="586800" cy="3139200"/>
            <wp:effectExtent l="0" t="0" r="3810" b="4445"/>
            <wp:wrapTight wrapText="bothSides">
              <wp:wrapPolygon edited="0">
                <wp:start x="0" y="0"/>
                <wp:lineTo x="0" y="21499"/>
                <wp:lineTo x="21039" y="21499"/>
                <wp:lineTo x="21039" y="0"/>
                <wp:lineTo x="0"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800" cy="31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Stam en schors</w:t>
      </w:r>
      <w:r w:rsidR="00054977" w:rsidRPr="0083310F">
        <w:rPr>
          <w:sz w:val="20"/>
          <w:szCs w:val="20"/>
        </w:rPr>
        <w:t xml:space="preserve">: </w:t>
      </w:r>
      <w:r w:rsidR="003931E8" w:rsidRPr="0083310F">
        <w:rPr>
          <w:sz w:val="20"/>
          <w:szCs w:val="20"/>
        </w:rPr>
        <w:t>Jonge stammen laten heel duidelijk zien waar hun takkransen hebben gezeten. De s</w:t>
      </w:r>
      <w:r w:rsidR="00054977" w:rsidRPr="0083310F">
        <w:rPr>
          <w:sz w:val="20"/>
          <w:szCs w:val="20"/>
        </w:rPr>
        <w:t xml:space="preserve">chors blijft land glad, dun en grijsgroen. Later is de schors dik en diep gescheurd tussen de plaatvormige schubben. </w:t>
      </w:r>
    </w:p>
    <w:p w14:paraId="60D6F98A" w14:textId="77777777" w:rsidR="00054977" w:rsidRPr="0083310F" w:rsidRDefault="00054977" w:rsidP="00054977">
      <w:pPr>
        <w:rPr>
          <w:sz w:val="20"/>
          <w:szCs w:val="20"/>
        </w:rPr>
      </w:pPr>
      <w:r w:rsidRPr="0083310F">
        <w:rPr>
          <w:b/>
          <w:bCs/>
          <w:sz w:val="20"/>
          <w:szCs w:val="20"/>
          <w:u w:val="single"/>
        </w:rPr>
        <w:t>Gebruik</w:t>
      </w:r>
      <w:r w:rsidRPr="0083310F">
        <w:rPr>
          <w:sz w:val="20"/>
          <w:szCs w:val="20"/>
        </w:rPr>
        <w:t xml:space="preserve">: Hout: in de handel als </w:t>
      </w:r>
      <w:proofErr w:type="spellStart"/>
      <w:r w:rsidRPr="0083310F">
        <w:rPr>
          <w:sz w:val="20"/>
          <w:szCs w:val="20"/>
        </w:rPr>
        <w:t>Yellow</w:t>
      </w:r>
      <w:proofErr w:type="spellEnd"/>
      <w:r w:rsidRPr="0083310F">
        <w:rPr>
          <w:sz w:val="20"/>
          <w:szCs w:val="20"/>
        </w:rPr>
        <w:t xml:space="preserve"> </w:t>
      </w:r>
      <w:proofErr w:type="spellStart"/>
      <w:r w:rsidRPr="0083310F">
        <w:rPr>
          <w:sz w:val="20"/>
          <w:szCs w:val="20"/>
        </w:rPr>
        <w:t>cedar</w:t>
      </w:r>
      <w:proofErr w:type="spellEnd"/>
      <w:r w:rsidRPr="0083310F">
        <w:rPr>
          <w:sz w:val="20"/>
          <w:szCs w:val="20"/>
        </w:rPr>
        <w:t xml:space="preserve">. Als bouwhout voor binnen en voor kisten en pallets. Vroeger voor scheepsmasten. Kegels om vuur aan te maken. </w:t>
      </w:r>
    </w:p>
    <w:p w14:paraId="32300C09" w14:textId="77777777" w:rsidR="00054977" w:rsidRPr="0083310F" w:rsidRDefault="00054977" w:rsidP="00054977">
      <w:pPr>
        <w:rPr>
          <w:sz w:val="20"/>
          <w:szCs w:val="20"/>
        </w:rPr>
      </w:pPr>
      <w:r w:rsidRPr="0083310F">
        <w:rPr>
          <w:b/>
          <w:bCs/>
          <w:sz w:val="20"/>
          <w:szCs w:val="20"/>
          <w:u w:val="single"/>
        </w:rPr>
        <w:t>Biodiversiteit</w:t>
      </w:r>
      <w:r w:rsidRPr="0083310F">
        <w:rPr>
          <w:sz w:val="20"/>
          <w:szCs w:val="20"/>
        </w:rPr>
        <w:t xml:space="preserve">: gevoelig voor </w:t>
      </w:r>
      <w:proofErr w:type="spellStart"/>
      <w:r w:rsidRPr="0083310F">
        <w:rPr>
          <w:sz w:val="20"/>
          <w:szCs w:val="20"/>
        </w:rPr>
        <w:t>Weymouthwolluis</w:t>
      </w:r>
      <w:proofErr w:type="spellEnd"/>
      <w:r w:rsidRPr="0083310F">
        <w:rPr>
          <w:sz w:val="20"/>
          <w:szCs w:val="20"/>
        </w:rPr>
        <w:t xml:space="preserve"> en Stamblaasroest, hierbij ontstaan harsafscheidingen op takken en stam, waar in een later stadium op de bast groepen met grote crèmekleurige vruchtlichamen verschijnen in de vorm van kussentjes. Besmetting gaat niet van boom naar boom maar via een tussengastheer van de fam. Ribes, vooral de zwarte bes en de kruisbes maar kan ook via de rode bes.</w:t>
      </w:r>
    </w:p>
    <w:p w14:paraId="784A7422" w14:textId="77777777" w:rsidR="00054977" w:rsidRPr="0083310F" w:rsidRDefault="00054977" w:rsidP="00054977">
      <w:pPr>
        <w:rPr>
          <w:sz w:val="20"/>
          <w:szCs w:val="20"/>
        </w:rPr>
      </w:pPr>
      <w:r w:rsidRPr="0083310F">
        <w:rPr>
          <w:b/>
          <w:bCs/>
          <w:sz w:val="20"/>
          <w:szCs w:val="20"/>
          <w:u w:val="single"/>
        </w:rPr>
        <w:t>Algemeen</w:t>
      </w:r>
      <w:r w:rsidRPr="0083310F">
        <w:rPr>
          <w:sz w:val="20"/>
          <w:szCs w:val="20"/>
        </w:rPr>
        <w:t>: Geen succes voor bosbouw in Europa door bovenstaande gevoeligheden.</w:t>
      </w:r>
    </w:p>
    <w:p w14:paraId="5B562566" w14:textId="2D0B5A03" w:rsidR="00054977" w:rsidRDefault="00054977" w:rsidP="00054977">
      <w:pPr>
        <w:rPr>
          <w:sz w:val="20"/>
          <w:szCs w:val="20"/>
        </w:rPr>
      </w:pPr>
      <w:r w:rsidRPr="0083310F">
        <w:rPr>
          <w:b/>
          <w:bCs/>
          <w:sz w:val="20"/>
          <w:szCs w:val="20"/>
          <w:u w:val="single"/>
        </w:rPr>
        <w:t>Waar te zien</w:t>
      </w:r>
      <w:r w:rsidRPr="0083310F">
        <w:rPr>
          <w:sz w:val="20"/>
          <w:szCs w:val="20"/>
        </w:rPr>
        <w:t xml:space="preserve">: Zeist: Hoek Berkenlaan en Dalweg. Achterzijde Huize </w:t>
      </w:r>
      <w:proofErr w:type="spellStart"/>
      <w:r w:rsidRPr="0083310F">
        <w:rPr>
          <w:sz w:val="20"/>
          <w:szCs w:val="20"/>
        </w:rPr>
        <w:t>Valckenbosch</w:t>
      </w:r>
      <w:proofErr w:type="spellEnd"/>
      <w:r w:rsidRPr="0083310F">
        <w:rPr>
          <w:sz w:val="20"/>
          <w:szCs w:val="20"/>
        </w:rPr>
        <w:t xml:space="preserve">. In achtertuin hoek Renesseweg bij bruggetje. Tuin </w:t>
      </w:r>
      <w:proofErr w:type="spellStart"/>
      <w:r w:rsidRPr="0083310F">
        <w:rPr>
          <w:sz w:val="20"/>
          <w:szCs w:val="20"/>
        </w:rPr>
        <w:t>Ln</w:t>
      </w:r>
      <w:proofErr w:type="spellEnd"/>
      <w:r w:rsidRPr="0083310F">
        <w:rPr>
          <w:sz w:val="20"/>
          <w:szCs w:val="20"/>
        </w:rPr>
        <w:t xml:space="preserve"> v. Hoog Beek &amp; Royen nr.7. In De Kaapse bossen staan mooie exemplaren.</w:t>
      </w:r>
    </w:p>
    <w:p w14:paraId="2788F09F" w14:textId="4B83BAD5" w:rsidR="00BC48A9" w:rsidRDefault="00BC48A9" w:rsidP="00054977">
      <w:pPr>
        <w:rPr>
          <w:sz w:val="20"/>
          <w:szCs w:val="20"/>
        </w:rPr>
      </w:pPr>
    </w:p>
    <w:p w14:paraId="12E5AD5F" w14:textId="21B78A1F" w:rsidR="00054977" w:rsidRPr="00BC48A9" w:rsidRDefault="00054977" w:rsidP="00054977">
      <w:pPr>
        <w:rPr>
          <w:b/>
          <w:sz w:val="28"/>
          <w:szCs w:val="28"/>
          <w:u w:val="single"/>
        </w:rPr>
      </w:pPr>
      <w:r w:rsidRPr="00BC48A9">
        <w:rPr>
          <w:b/>
          <w:sz w:val="28"/>
          <w:szCs w:val="28"/>
          <w:u w:val="single"/>
        </w:rPr>
        <w:lastRenderedPageBreak/>
        <w:t xml:space="preserve">De fijnsparrenfamilie oftewel </w:t>
      </w:r>
      <w:proofErr w:type="spellStart"/>
      <w:r w:rsidRPr="00BC48A9">
        <w:rPr>
          <w:b/>
          <w:sz w:val="28"/>
          <w:szCs w:val="28"/>
          <w:u w:val="single"/>
        </w:rPr>
        <w:t>Picea</w:t>
      </w:r>
      <w:proofErr w:type="spellEnd"/>
    </w:p>
    <w:p w14:paraId="688C0913" w14:textId="5115DAB2" w:rsidR="00D77129" w:rsidRDefault="000B6BD7" w:rsidP="00D77129">
      <w:pPr>
        <w:rPr>
          <w:sz w:val="20"/>
          <w:szCs w:val="20"/>
        </w:rPr>
      </w:pPr>
      <w:r>
        <w:rPr>
          <w:noProof/>
          <w:lang w:eastAsia="nl-NL"/>
        </w:rPr>
        <w:drawing>
          <wp:anchor distT="0" distB="0" distL="114300" distR="114300" simplePos="0" relativeHeight="251715584" behindDoc="1" locked="0" layoutInCell="1" allowOverlap="1" wp14:anchorId="4B572E0C" wp14:editId="36CEDA6F">
            <wp:simplePos x="0" y="0"/>
            <wp:positionH relativeFrom="margin">
              <wp:align>right</wp:align>
            </wp:positionH>
            <wp:positionV relativeFrom="paragraph">
              <wp:posOffset>912495</wp:posOffset>
            </wp:positionV>
            <wp:extent cx="2451100" cy="1887855"/>
            <wp:effectExtent l="0" t="0" r="6350" b="0"/>
            <wp:wrapTight wrapText="bothSides">
              <wp:wrapPolygon edited="0">
                <wp:start x="0" y="0"/>
                <wp:lineTo x="0" y="21360"/>
                <wp:lineTo x="21488" y="21360"/>
                <wp:lineTo x="2148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110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sz w:val="20"/>
          <w:szCs w:val="20"/>
        </w:rPr>
        <w:t xml:space="preserve">Groenblijvende bomen, 20-60 m hoog. Zij hebben een piramidale verschijning. Zijtakken afstaand of hangend, tamelijk kort en staan in schijntakkransen. De twijgen zijn volledig bedekt met naaldkussens en groeven en voelen na het afvallen van de naalden daardoor raspachtig ruw aan. </w:t>
      </w:r>
      <w:r w:rsidR="009B1C5F">
        <w:rPr>
          <w:sz w:val="20"/>
          <w:szCs w:val="20"/>
        </w:rPr>
        <w:t xml:space="preserve">Als je een naald van de twijg trekt komt er een stukje bast mee, een </w:t>
      </w:r>
      <w:proofErr w:type="spellStart"/>
      <w:r w:rsidR="009B1C5F">
        <w:rPr>
          <w:sz w:val="20"/>
          <w:szCs w:val="20"/>
        </w:rPr>
        <w:t>ïetsie</w:t>
      </w:r>
      <w:proofErr w:type="spellEnd"/>
      <w:r w:rsidR="009B1C5F">
        <w:rPr>
          <w:sz w:val="20"/>
          <w:szCs w:val="20"/>
        </w:rPr>
        <w:t xml:space="preserve"> pietsie”. </w:t>
      </w:r>
      <w:r w:rsidR="00054977" w:rsidRPr="0083310F">
        <w:rPr>
          <w:sz w:val="20"/>
          <w:szCs w:val="20"/>
        </w:rPr>
        <w:t xml:space="preserve">Naalden op doorsnede </w:t>
      </w:r>
      <w:r w:rsidR="00054977" w:rsidRPr="0083310F">
        <w:rPr>
          <w:rFonts w:cstheme="minorHAnsi"/>
          <w:sz w:val="20"/>
          <w:szCs w:val="20"/>
        </w:rPr>
        <w:t>±</w:t>
      </w:r>
      <w:r w:rsidR="00054977" w:rsidRPr="0083310F">
        <w:rPr>
          <w:sz w:val="20"/>
          <w:szCs w:val="20"/>
        </w:rPr>
        <w:t xml:space="preserve"> 4-kantig of ruitvormig met 1-3 stomalijnen aan alle zijden. De naalden van de fijnsparrenfamilie hebben 2 harskanalen. Bloemen zijn 1-slachtig en 1-huizig verdeeld. </w:t>
      </w:r>
      <w:r w:rsidR="00914F96" w:rsidRPr="0083310F">
        <w:rPr>
          <w:sz w:val="20"/>
          <w:szCs w:val="20"/>
        </w:rPr>
        <w:t>De m</w:t>
      </w:r>
      <w:r w:rsidR="00054977" w:rsidRPr="0083310F">
        <w:rPr>
          <w:sz w:val="20"/>
          <w:szCs w:val="20"/>
        </w:rPr>
        <w:t xml:space="preserve">annelijke kegels </w:t>
      </w:r>
      <w:r w:rsidR="00914F96" w:rsidRPr="0083310F">
        <w:rPr>
          <w:sz w:val="20"/>
          <w:szCs w:val="20"/>
        </w:rPr>
        <w:t xml:space="preserve">zijn </w:t>
      </w:r>
      <w:r w:rsidR="00054977" w:rsidRPr="0083310F">
        <w:rPr>
          <w:sz w:val="20"/>
          <w:szCs w:val="20"/>
        </w:rPr>
        <w:t xml:space="preserve">eivormig tot cilindrisch, tot 3 cm lang, staan alleen en hangen. Direct na de stuifmeelafgifte vallen zij af. De vrouwelijke kegels, aan voorjarige twijgen, staan in hun bloeifase rechtop maar in de kegelfase gaan ze </w:t>
      </w:r>
      <w:r w:rsidR="00EA50CA">
        <w:rPr>
          <w:sz w:val="20"/>
          <w:szCs w:val="20"/>
        </w:rPr>
        <w:t>door</w:t>
      </w:r>
      <w:r w:rsidR="00054977" w:rsidRPr="0083310F">
        <w:rPr>
          <w:sz w:val="20"/>
          <w:szCs w:val="20"/>
        </w:rPr>
        <w:t xml:space="preserve"> hun gewicht hangen. Zij hangen</w:t>
      </w:r>
      <w:r w:rsidR="00914F96" w:rsidRPr="0083310F">
        <w:rPr>
          <w:sz w:val="20"/>
          <w:szCs w:val="20"/>
        </w:rPr>
        <w:t xml:space="preserve"> </w:t>
      </w:r>
      <w:r w:rsidR="00054977" w:rsidRPr="0083310F">
        <w:rPr>
          <w:sz w:val="20"/>
          <w:szCs w:val="20"/>
        </w:rPr>
        <w:t xml:space="preserve">hoog in de boom. De kegels  zijn minder houtig dan bij </w:t>
      </w:r>
      <w:proofErr w:type="spellStart"/>
      <w:r w:rsidR="00054977" w:rsidRPr="0083310F">
        <w:rPr>
          <w:sz w:val="20"/>
          <w:szCs w:val="20"/>
        </w:rPr>
        <w:t>Pinus</w:t>
      </w:r>
      <w:proofErr w:type="spellEnd"/>
      <w:r w:rsidR="00054977" w:rsidRPr="0083310F">
        <w:rPr>
          <w:sz w:val="20"/>
          <w:szCs w:val="20"/>
        </w:rPr>
        <w:t xml:space="preserve"> en de kegelschubben zijn meer leer- tot papierachtig. De kegelschubben hebben geen verdikkingen aan hun einde (verschil met </w:t>
      </w:r>
      <w:proofErr w:type="spellStart"/>
      <w:r w:rsidR="00054977" w:rsidRPr="0083310F">
        <w:rPr>
          <w:sz w:val="20"/>
          <w:szCs w:val="20"/>
        </w:rPr>
        <w:t>Pinus</w:t>
      </w:r>
      <w:proofErr w:type="spellEnd"/>
      <w:r w:rsidR="00054977" w:rsidRPr="0083310F">
        <w:rPr>
          <w:sz w:val="20"/>
          <w:szCs w:val="20"/>
        </w:rPr>
        <w:t xml:space="preserve">). De zaadcyclus bedraagt 1 jaar. De schors valt in dunne schubachtige plaatjes af. </w:t>
      </w:r>
      <w:r w:rsidR="00D77129">
        <w:rPr>
          <w:sz w:val="20"/>
          <w:szCs w:val="20"/>
        </w:rPr>
        <w:t xml:space="preserve">Het hout heet in de houthandel “vuren”. </w:t>
      </w:r>
      <w:r w:rsidR="00D77129">
        <w:rPr>
          <w:rFonts w:cstheme="minorHAnsi"/>
          <w:sz w:val="20"/>
          <w:szCs w:val="20"/>
        </w:rPr>
        <w:t xml:space="preserve">De cellen van het </w:t>
      </w:r>
      <w:proofErr w:type="spellStart"/>
      <w:r w:rsidR="00D77129">
        <w:rPr>
          <w:rFonts w:cstheme="minorHAnsi"/>
          <w:sz w:val="20"/>
          <w:szCs w:val="20"/>
        </w:rPr>
        <w:t>najaarshout</w:t>
      </w:r>
      <w:proofErr w:type="spellEnd"/>
      <w:r w:rsidR="00D77129">
        <w:rPr>
          <w:rFonts w:cstheme="minorHAnsi"/>
          <w:sz w:val="20"/>
          <w:szCs w:val="20"/>
        </w:rPr>
        <w:t xml:space="preserve"> zijn voorzien van dicht gewonden spiraalcellen.</w:t>
      </w:r>
    </w:p>
    <w:p w14:paraId="1038DDE5" w14:textId="5F4501C8" w:rsidR="00054977" w:rsidRPr="0083310F" w:rsidRDefault="00054977" w:rsidP="00054977">
      <w:pPr>
        <w:rPr>
          <w:sz w:val="20"/>
          <w:szCs w:val="20"/>
        </w:rPr>
      </w:pPr>
      <w:r w:rsidRPr="0083310F">
        <w:rPr>
          <w:sz w:val="20"/>
          <w:szCs w:val="20"/>
        </w:rPr>
        <w:t xml:space="preserve">De naam </w:t>
      </w:r>
      <w:proofErr w:type="spellStart"/>
      <w:r w:rsidRPr="0083310F">
        <w:rPr>
          <w:sz w:val="20"/>
          <w:szCs w:val="20"/>
        </w:rPr>
        <w:t>picea</w:t>
      </w:r>
      <w:proofErr w:type="spellEnd"/>
      <w:r w:rsidRPr="0083310F">
        <w:rPr>
          <w:sz w:val="20"/>
          <w:szCs w:val="20"/>
        </w:rPr>
        <w:t xml:space="preserve"> betekent harshoudend en komt van het woord pek. Strooizout is funest, want de wortels van sparren blijken daar zeer gevoelig voor. De familie bevat 35 soorten, veel voorkomend in de boreale naaldboomzone en in de bergen van de zuidelijker gematigde zone van het Noordelijk halfrond. (Zuidelijk tot Mexico, Himalaya en Taiwan) het grootste soortenaanbod in China en Japan. In de Nederlandse bossen kunnen we van de fijnsparren-familie tegenkomen de Fijnspar, de Servische spar en soms de Kaukasische spar en de </w:t>
      </w:r>
      <w:proofErr w:type="spellStart"/>
      <w:r w:rsidRPr="0083310F">
        <w:rPr>
          <w:sz w:val="20"/>
          <w:szCs w:val="20"/>
        </w:rPr>
        <w:t>Sitkaspar</w:t>
      </w:r>
      <w:proofErr w:type="spellEnd"/>
      <w:r w:rsidRPr="0083310F">
        <w:rPr>
          <w:sz w:val="20"/>
          <w:szCs w:val="20"/>
        </w:rPr>
        <w:t>.</w:t>
      </w:r>
    </w:p>
    <w:p w14:paraId="70A55F7F" w14:textId="77777777" w:rsidR="00054977" w:rsidRPr="0083310F" w:rsidRDefault="00054977" w:rsidP="00054977">
      <w:pPr>
        <w:rPr>
          <w:sz w:val="20"/>
          <w:szCs w:val="20"/>
        </w:rPr>
      </w:pPr>
      <w:r w:rsidRPr="0083310F">
        <w:rPr>
          <w:sz w:val="20"/>
          <w:szCs w:val="20"/>
        </w:rPr>
        <w:t xml:space="preserve">De fijnsparrenfamilie is te verdelen in 2 groepen: de </w:t>
      </w:r>
      <w:proofErr w:type="spellStart"/>
      <w:r w:rsidRPr="0083310F">
        <w:rPr>
          <w:sz w:val="20"/>
          <w:szCs w:val="20"/>
        </w:rPr>
        <w:t>eupicea</w:t>
      </w:r>
      <w:proofErr w:type="spellEnd"/>
      <w:r w:rsidRPr="0083310F">
        <w:rPr>
          <w:sz w:val="20"/>
          <w:szCs w:val="20"/>
        </w:rPr>
        <w:t xml:space="preserve">-groep en de </w:t>
      </w:r>
      <w:proofErr w:type="spellStart"/>
      <w:r w:rsidRPr="0083310F">
        <w:rPr>
          <w:sz w:val="20"/>
          <w:szCs w:val="20"/>
        </w:rPr>
        <w:t>omorika</w:t>
      </w:r>
      <w:proofErr w:type="spellEnd"/>
      <w:r w:rsidRPr="0083310F">
        <w:rPr>
          <w:sz w:val="20"/>
          <w:szCs w:val="20"/>
        </w:rPr>
        <w:t>-groep</w:t>
      </w:r>
    </w:p>
    <w:tbl>
      <w:tblPr>
        <w:tblStyle w:val="Tabelraster"/>
        <w:tblW w:w="0" w:type="auto"/>
        <w:tblInd w:w="0" w:type="dxa"/>
        <w:tblLook w:val="04A0" w:firstRow="1" w:lastRow="0" w:firstColumn="1" w:lastColumn="0" w:noHBand="0" w:noVBand="1"/>
      </w:tblPr>
      <w:tblGrid>
        <w:gridCol w:w="5240"/>
        <w:gridCol w:w="5103"/>
      </w:tblGrid>
      <w:tr w:rsidR="00054977" w:rsidRPr="0083310F" w14:paraId="46F8E833" w14:textId="77777777" w:rsidTr="00054977">
        <w:tc>
          <w:tcPr>
            <w:tcW w:w="524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34D8C04" w14:textId="77777777" w:rsidR="00054977" w:rsidRPr="0083310F" w:rsidRDefault="00054977">
            <w:pPr>
              <w:rPr>
                <w:b/>
                <w:sz w:val="20"/>
                <w:szCs w:val="20"/>
              </w:rPr>
            </w:pPr>
            <w:proofErr w:type="spellStart"/>
            <w:r w:rsidRPr="0083310F">
              <w:rPr>
                <w:b/>
                <w:color w:val="FFFFFF" w:themeColor="background1"/>
                <w:sz w:val="20"/>
                <w:szCs w:val="20"/>
              </w:rPr>
              <w:t>Eupicea</w:t>
            </w:r>
            <w:proofErr w:type="spellEnd"/>
            <w:r w:rsidRPr="0083310F">
              <w:rPr>
                <w:b/>
                <w:color w:val="FFFFFF" w:themeColor="background1"/>
                <w:sz w:val="20"/>
                <w:szCs w:val="20"/>
              </w:rPr>
              <w:t>-groep</w:t>
            </w:r>
          </w:p>
        </w:tc>
        <w:tc>
          <w:tcPr>
            <w:tcW w:w="510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101391E" w14:textId="77777777" w:rsidR="00054977" w:rsidRPr="0083310F" w:rsidRDefault="00054977">
            <w:pPr>
              <w:rPr>
                <w:b/>
                <w:sz w:val="20"/>
                <w:szCs w:val="20"/>
              </w:rPr>
            </w:pPr>
            <w:proofErr w:type="spellStart"/>
            <w:r w:rsidRPr="0083310F">
              <w:rPr>
                <w:b/>
                <w:color w:val="FFFFFF" w:themeColor="background1"/>
                <w:sz w:val="20"/>
                <w:szCs w:val="20"/>
              </w:rPr>
              <w:t>Omorika</w:t>
            </w:r>
            <w:proofErr w:type="spellEnd"/>
            <w:r w:rsidRPr="0083310F">
              <w:rPr>
                <w:b/>
                <w:color w:val="FFFFFF" w:themeColor="background1"/>
                <w:sz w:val="20"/>
                <w:szCs w:val="20"/>
              </w:rPr>
              <w:t>-groep</w:t>
            </w:r>
          </w:p>
        </w:tc>
      </w:tr>
      <w:tr w:rsidR="00054977" w:rsidRPr="0083310F" w14:paraId="063432B6" w14:textId="77777777" w:rsidTr="00054977">
        <w:tc>
          <w:tcPr>
            <w:tcW w:w="5240" w:type="dxa"/>
            <w:tcBorders>
              <w:top w:val="single" w:sz="4" w:space="0" w:color="auto"/>
              <w:left w:val="single" w:sz="4" w:space="0" w:color="auto"/>
              <w:bottom w:val="single" w:sz="4" w:space="0" w:color="auto"/>
              <w:right w:val="single" w:sz="4" w:space="0" w:color="auto"/>
            </w:tcBorders>
            <w:hideMark/>
          </w:tcPr>
          <w:p w14:paraId="55F0BE20" w14:textId="6D9A2358" w:rsidR="00054977" w:rsidRPr="0083310F" w:rsidRDefault="00942EBB">
            <w:pPr>
              <w:rPr>
                <w:sz w:val="20"/>
                <w:szCs w:val="20"/>
              </w:rPr>
            </w:pPr>
            <w:r>
              <w:rPr>
                <w:noProof/>
                <w:lang w:eastAsia="nl-NL"/>
              </w:rPr>
              <w:drawing>
                <wp:anchor distT="0" distB="0" distL="114300" distR="114300" simplePos="0" relativeHeight="251716608" behindDoc="1" locked="0" layoutInCell="1" allowOverlap="1" wp14:anchorId="3C8D2E7D" wp14:editId="7A03140A">
                  <wp:simplePos x="0" y="0"/>
                  <wp:positionH relativeFrom="column">
                    <wp:posOffset>1731645</wp:posOffset>
                  </wp:positionH>
                  <wp:positionV relativeFrom="paragraph">
                    <wp:posOffset>159385</wp:posOffset>
                  </wp:positionV>
                  <wp:extent cx="1395730" cy="933450"/>
                  <wp:effectExtent l="0" t="0" r="0" b="0"/>
                  <wp:wrapTight wrapText="bothSides">
                    <wp:wrapPolygon edited="0">
                      <wp:start x="0" y="0"/>
                      <wp:lineTo x="0" y="21159"/>
                      <wp:lineTo x="21227" y="21159"/>
                      <wp:lineTo x="21227"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573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sz w:val="20"/>
                <w:szCs w:val="20"/>
              </w:rPr>
              <w:t>Doorsnede van de naalden meer vierkant</w:t>
            </w:r>
          </w:p>
        </w:tc>
        <w:tc>
          <w:tcPr>
            <w:tcW w:w="5103" w:type="dxa"/>
            <w:tcBorders>
              <w:top w:val="single" w:sz="4" w:space="0" w:color="auto"/>
              <w:left w:val="single" w:sz="4" w:space="0" w:color="auto"/>
              <w:bottom w:val="single" w:sz="4" w:space="0" w:color="auto"/>
              <w:right w:val="single" w:sz="4" w:space="0" w:color="auto"/>
            </w:tcBorders>
            <w:hideMark/>
          </w:tcPr>
          <w:p w14:paraId="0FBAA40D" w14:textId="17FD5FBA" w:rsidR="00054977" w:rsidRPr="0083310F" w:rsidRDefault="00320410">
            <w:pPr>
              <w:rPr>
                <w:sz w:val="20"/>
                <w:szCs w:val="20"/>
              </w:rPr>
            </w:pPr>
            <w:r>
              <w:rPr>
                <w:noProof/>
                <w:lang w:eastAsia="nl-NL"/>
              </w:rPr>
              <w:drawing>
                <wp:anchor distT="0" distB="0" distL="114300" distR="114300" simplePos="0" relativeHeight="251717632" behindDoc="1" locked="0" layoutInCell="1" allowOverlap="1" wp14:anchorId="796756E5" wp14:editId="25017434">
                  <wp:simplePos x="0" y="0"/>
                  <wp:positionH relativeFrom="column">
                    <wp:posOffset>1242695</wp:posOffset>
                  </wp:positionH>
                  <wp:positionV relativeFrom="paragraph">
                    <wp:posOffset>248285</wp:posOffset>
                  </wp:positionV>
                  <wp:extent cx="1594800" cy="756000"/>
                  <wp:effectExtent l="0" t="0" r="5715" b="6350"/>
                  <wp:wrapTight wrapText="bothSides">
                    <wp:wrapPolygon edited="0">
                      <wp:start x="0" y="0"/>
                      <wp:lineTo x="0" y="21237"/>
                      <wp:lineTo x="21419" y="21237"/>
                      <wp:lineTo x="21419"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48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sz w:val="20"/>
                <w:szCs w:val="20"/>
              </w:rPr>
              <w:t>Doorsnede meer plat</w:t>
            </w:r>
          </w:p>
        </w:tc>
      </w:tr>
      <w:tr w:rsidR="00054977" w:rsidRPr="0083310F" w14:paraId="54E3E252" w14:textId="77777777" w:rsidTr="00054977">
        <w:tc>
          <w:tcPr>
            <w:tcW w:w="5240" w:type="dxa"/>
            <w:tcBorders>
              <w:top w:val="single" w:sz="4" w:space="0" w:color="auto"/>
              <w:left w:val="single" w:sz="4" w:space="0" w:color="auto"/>
              <w:bottom w:val="single" w:sz="4" w:space="0" w:color="auto"/>
              <w:right w:val="single" w:sz="4" w:space="0" w:color="auto"/>
            </w:tcBorders>
            <w:hideMark/>
          </w:tcPr>
          <w:p w14:paraId="1B8A1522" w14:textId="77777777" w:rsidR="00054977" w:rsidRPr="0083310F" w:rsidRDefault="00054977">
            <w:pPr>
              <w:rPr>
                <w:sz w:val="20"/>
                <w:szCs w:val="20"/>
              </w:rPr>
            </w:pPr>
            <w:r w:rsidRPr="0083310F">
              <w:rPr>
                <w:sz w:val="20"/>
                <w:szCs w:val="20"/>
              </w:rPr>
              <w:t>Huidmondjes aan alle 4 de zijden van de naald</w:t>
            </w:r>
          </w:p>
        </w:tc>
        <w:tc>
          <w:tcPr>
            <w:tcW w:w="5103" w:type="dxa"/>
            <w:tcBorders>
              <w:top w:val="single" w:sz="4" w:space="0" w:color="auto"/>
              <w:left w:val="single" w:sz="4" w:space="0" w:color="auto"/>
              <w:bottom w:val="single" w:sz="4" w:space="0" w:color="auto"/>
              <w:right w:val="single" w:sz="4" w:space="0" w:color="auto"/>
            </w:tcBorders>
            <w:hideMark/>
          </w:tcPr>
          <w:p w14:paraId="1B5988DA" w14:textId="77777777" w:rsidR="00054977" w:rsidRPr="0083310F" w:rsidRDefault="00054977">
            <w:pPr>
              <w:rPr>
                <w:sz w:val="20"/>
                <w:szCs w:val="20"/>
              </w:rPr>
            </w:pPr>
            <w:r w:rsidRPr="0083310F">
              <w:rPr>
                <w:sz w:val="20"/>
                <w:szCs w:val="20"/>
              </w:rPr>
              <w:t>Huidmondjes aan de bovenzijde van de naald</w:t>
            </w:r>
          </w:p>
        </w:tc>
      </w:tr>
      <w:tr w:rsidR="00054977" w:rsidRPr="00853F64" w14:paraId="029A17C9" w14:textId="77777777" w:rsidTr="00054977">
        <w:tc>
          <w:tcPr>
            <w:tcW w:w="5240" w:type="dxa"/>
            <w:tcBorders>
              <w:top w:val="single" w:sz="4" w:space="0" w:color="auto"/>
              <w:left w:val="single" w:sz="4" w:space="0" w:color="auto"/>
              <w:bottom w:val="single" w:sz="4" w:space="0" w:color="auto"/>
              <w:right w:val="single" w:sz="4" w:space="0" w:color="auto"/>
            </w:tcBorders>
            <w:hideMark/>
          </w:tcPr>
          <w:p w14:paraId="456E366F" w14:textId="77777777" w:rsidR="00054977" w:rsidRPr="0083310F" w:rsidRDefault="00054977">
            <w:pPr>
              <w:rPr>
                <w:sz w:val="20"/>
                <w:szCs w:val="20"/>
              </w:rPr>
            </w:pPr>
            <w:r w:rsidRPr="0083310F">
              <w:rPr>
                <w:sz w:val="20"/>
                <w:szCs w:val="20"/>
              </w:rPr>
              <w:t>o.a. Fijnspar (</w:t>
            </w:r>
            <w:proofErr w:type="spellStart"/>
            <w:r w:rsidRPr="0083310F">
              <w:rPr>
                <w:sz w:val="20"/>
                <w:szCs w:val="20"/>
              </w:rPr>
              <w:t>Picea</w:t>
            </w:r>
            <w:proofErr w:type="spellEnd"/>
            <w:r w:rsidRPr="0083310F">
              <w:rPr>
                <w:sz w:val="20"/>
                <w:szCs w:val="20"/>
              </w:rPr>
              <w:t xml:space="preserve"> </w:t>
            </w:r>
            <w:proofErr w:type="spellStart"/>
            <w:r w:rsidRPr="0083310F">
              <w:rPr>
                <w:sz w:val="20"/>
                <w:szCs w:val="20"/>
              </w:rPr>
              <w:t>abies</w:t>
            </w:r>
            <w:proofErr w:type="spellEnd"/>
            <w:r w:rsidRPr="0083310F">
              <w:rPr>
                <w:sz w:val="20"/>
                <w:szCs w:val="20"/>
              </w:rPr>
              <w:t>), de Kaukasische spar (</w:t>
            </w:r>
            <w:proofErr w:type="spellStart"/>
            <w:r w:rsidRPr="0083310F">
              <w:rPr>
                <w:sz w:val="20"/>
                <w:szCs w:val="20"/>
              </w:rPr>
              <w:t>Picea</w:t>
            </w:r>
            <w:proofErr w:type="spellEnd"/>
            <w:r w:rsidRPr="0083310F">
              <w:rPr>
                <w:sz w:val="20"/>
                <w:szCs w:val="20"/>
              </w:rPr>
              <w:t xml:space="preserve"> orientalis) en de Blauwspar (</w:t>
            </w:r>
            <w:proofErr w:type="spellStart"/>
            <w:r w:rsidRPr="0083310F">
              <w:rPr>
                <w:sz w:val="20"/>
                <w:szCs w:val="20"/>
              </w:rPr>
              <w:t>Picea</w:t>
            </w:r>
            <w:proofErr w:type="spellEnd"/>
            <w:r w:rsidRPr="0083310F">
              <w:rPr>
                <w:sz w:val="20"/>
                <w:szCs w:val="20"/>
              </w:rPr>
              <w:t xml:space="preserve"> </w:t>
            </w:r>
            <w:proofErr w:type="spellStart"/>
            <w:r w:rsidRPr="0083310F">
              <w:rPr>
                <w:sz w:val="20"/>
                <w:szCs w:val="20"/>
              </w:rPr>
              <w:t>pungens</w:t>
            </w:r>
            <w:proofErr w:type="spellEnd"/>
            <w:r w:rsidRPr="0083310F">
              <w:rPr>
                <w:sz w:val="20"/>
                <w:szCs w:val="20"/>
              </w:rPr>
              <w:t>).</w:t>
            </w:r>
          </w:p>
        </w:tc>
        <w:tc>
          <w:tcPr>
            <w:tcW w:w="5103" w:type="dxa"/>
            <w:tcBorders>
              <w:top w:val="single" w:sz="4" w:space="0" w:color="auto"/>
              <w:left w:val="single" w:sz="4" w:space="0" w:color="auto"/>
              <w:bottom w:val="single" w:sz="4" w:space="0" w:color="auto"/>
              <w:right w:val="single" w:sz="4" w:space="0" w:color="auto"/>
            </w:tcBorders>
            <w:hideMark/>
          </w:tcPr>
          <w:p w14:paraId="302B2794" w14:textId="77777777" w:rsidR="00054977" w:rsidRPr="0083310F" w:rsidRDefault="00054977">
            <w:pPr>
              <w:rPr>
                <w:sz w:val="20"/>
                <w:szCs w:val="20"/>
                <w:lang w:val="en-US"/>
              </w:rPr>
            </w:pPr>
            <w:proofErr w:type="spellStart"/>
            <w:r w:rsidRPr="0083310F">
              <w:rPr>
                <w:sz w:val="20"/>
                <w:szCs w:val="20"/>
                <w:lang w:val="en-US"/>
              </w:rPr>
              <w:t>o.a.</w:t>
            </w:r>
            <w:proofErr w:type="spellEnd"/>
            <w:r w:rsidRPr="0083310F">
              <w:rPr>
                <w:sz w:val="20"/>
                <w:szCs w:val="20"/>
                <w:lang w:val="en-US"/>
              </w:rPr>
              <w:t xml:space="preserve"> </w:t>
            </w:r>
            <w:proofErr w:type="spellStart"/>
            <w:r w:rsidRPr="0083310F">
              <w:rPr>
                <w:sz w:val="20"/>
                <w:szCs w:val="20"/>
                <w:lang w:val="en-US"/>
              </w:rPr>
              <w:t>Servische</w:t>
            </w:r>
            <w:proofErr w:type="spellEnd"/>
            <w:r w:rsidRPr="0083310F">
              <w:rPr>
                <w:sz w:val="20"/>
                <w:szCs w:val="20"/>
                <w:lang w:val="en-US"/>
              </w:rPr>
              <w:t xml:space="preserve"> spar (</w:t>
            </w:r>
            <w:proofErr w:type="spellStart"/>
            <w:r w:rsidRPr="0083310F">
              <w:rPr>
                <w:sz w:val="20"/>
                <w:szCs w:val="20"/>
                <w:lang w:val="en-US"/>
              </w:rPr>
              <w:t>Picea</w:t>
            </w:r>
            <w:proofErr w:type="spellEnd"/>
            <w:r w:rsidRPr="0083310F">
              <w:rPr>
                <w:sz w:val="20"/>
                <w:szCs w:val="20"/>
                <w:lang w:val="en-US"/>
              </w:rPr>
              <w:t xml:space="preserve"> </w:t>
            </w:r>
            <w:proofErr w:type="spellStart"/>
            <w:r w:rsidRPr="0083310F">
              <w:rPr>
                <w:sz w:val="20"/>
                <w:szCs w:val="20"/>
                <w:lang w:val="en-US"/>
              </w:rPr>
              <w:t>omorika</w:t>
            </w:r>
            <w:proofErr w:type="spellEnd"/>
            <w:r w:rsidRPr="0083310F">
              <w:rPr>
                <w:sz w:val="20"/>
                <w:szCs w:val="20"/>
                <w:lang w:val="en-US"/>
              </w:rPr>
              <w:t>)</w:t>
            </w:r>
          </w:p>
        </w:tc>
      </w:tr>
    </w:tbl>
    <w:p w14:paraId="6C8F2447" w14:textId="34DE32B2" w:rsidR="00054977" w:rsidRDefault="00054977" w:rsidP="00054977">
      <w:pPr>
        <w:rPr>
          <w:b/>
          <w:sz w:val="20"/>
          <w:szCs w:val="20"/>
          <w:lang w:val="en-US"/>
        </w:rPr>
      </w:pPr>
    </w:p>
    <w:p w14:paraId="4B4BA770" w14:textId="3063462F" w:rsidR="008B7D40" w:rsidRDefault="008B7D40" w:rsidP="00054977">
      <w:pPr>
        <w:rPr>
          <w:b/>
          <w:sz w:val="20"/>
          <w:szCs w:val="20"/>
          <w:lang w:val="en-US"/>
        </w:rPr>
      </w:pPr>
    </w:p>
    <w:p w14:paraId="6B885263" w14:textId="67CD8D95" w:rsidR="008B7D40" w:rsidRDefault="008B7D40" w:rsidP="00054977">
      <w:pPr>
        <w:rPr>
          <w:b/>
          <w:sz w:val="20"/>
          <w:szCs w:val="20"/>
          <w:lang w:val="en-US"/>
        </w:rPr>
      </w:pPr>
    </w:p>
    <w:p w14:paraId="53BD8371" w14:textId="286858A0" w:rsidR="008B7D40" w:rsidRDefault="008B7D40" w:rsidP="00054977">
      <w:pPr>
        <w:rPr>
          <w:b/>
          <w:sz w:val="20"/>
          <w:szCs w:val="20"/>
          <w:lang w:val="en-US"/>
        </w:rPr>
      </w:pPr>
    </w:p>
    <w:p w14:paraId="461CAC0B" w14:textId="77777777" w:rsidR="008B7D40" w:rsidRPr="0083310F" w:rsidRDefault="008B7D40" w:rsidP="00054977">
      <w:pPr>
        <w:rPr>
          <w:b/>
          <w:sz w:val="20"/>
          <w:szCs w:val="20"/>
          <w:lang w:val="en-US"/>
        </w:rPr>
      </w:pPr>
    </w:p>
    <w:p w14:paraId="4A6FA2B8" w14:textId="182B56F7" w:rsidR="00054977" w:rsidRPr="008B7D40" w:rsidRDefault="00054977" w:rsidP="00054977">
      <w:pPr>
        <w:rPr>
          <w:b/>
          <w:sz w:val="28"/>
          <w:szCs w:val="28"/>
          <w:u w:val="single"/>
        </w:rPr>
      </w:pPr>
      <w:r w:rsidRPr="008B7D40">
        <w:rPr>
          <w:noProof/>
          <w:sz w:val="28"/>
          <w:szCs w:val="28"/>
          <w:lang w:eastAsia="nl-NL"/>
        </w:rPr>
        <w:lastRenderedPageBreak/>
        <w:drawing>
          <wp:anchor distT="0" distB="0" distL="114300" distR="114300" simplePos="0" relativeHeight="251675648" behindDoc="1" locked="0" layoutInCell="1" allowOverlap="1" wp14:anchorId="1E698E94" wp14:editId="054FAC36">
            <wp:simplePos x="0" y="0"/>
            <wp:positionH relativeFrom="column">
              <wp:posOffset>-1270</wp:posOffset>
            </wp:positionH>
            <wp:positionV relativeFrom="paragraph">
              <wp:posOffset>377190</wp:posOffset>
            </wp:positionV>
            <wp:extent cx="1637665" cy="2910840"/>
            <wp:effectExtent l="0" t="0" r="635" b="3810"/>
            <wp:wrapTight wrapText="bothSides">
              <wp:wrapPolygon edited="0">
                <wp:start x="0" y="0"/>
                <wp:lineTo x="0" y="21487"/>
                <wp:lineTo x="21357" y="21487"/>
                <wp:lineTo x="21357"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7665" cy="2910840"/>
                    </a:xfrm>
                    <a:prstGeom prst="rect">
                      <a:avLst/>
                    </a:prstGeom>
                    <a:noFill/>
                  </pic:spPr>
                </pic:pic>
              </a:graphicData>
            </a:graphic>
            <wp14:sizeRelH relativeFrom="page">
              <wp14:pctWidth>0</wp14:pctWidth>
            </wp14:sizeRelH>
            <wp14:sizeRelV relativeFrom="page">
              <wp14:pctHeight>0</wp14:pctHeight>
            </wp14:sizeRelV>
          </wp:anchor>
        </w:drawing>
      </w:r>
      <w:r w:rsidR="001A2513">
        <w:rPr>
          <w:b/>
          <w:sz w:val="28"/>
          <w:szCs w:val="28"/>
          <w:u w:val="single"/>
        </w:rPr>
        <w:t>Gewone f</w:t>
      </w:r>
      <w:r w:rsidRPr="008B7D40">
        <w:rPr>
          <w:b/>
          <w:sz w:val="28"/>
          <w:szCs w:val="28"/>
          <w:u w:val="single"/>
        </w:rPr>
        <w:t xml:space="preserve">ijnspar of </w:t>
      </w:r>
      <w:proofErr w:type="spellStart"/>
      <w:r w:rsidRPr="008B7D40">
        <w:rPr>
          <w:b/>
          <w:sz w:val="28"/>
          <w:szCs w:val="28"/>
          <w:u w:val="single"/>
        </w:rPr>
        <w:t>Picea</w:t>
      </w:r>
      <w:proofErr w:type="spellEnd"/>
      <w:r w:rsidRPr="008B7D40">
        <w:rPr>
          <w:b/>
          <w:sz w:val="28"/>
          <w:szCs w:val="28"/>
          <w:u w:val="single"/>
        </w:rPr>
        <w:t xml:space="preserve"> </w:t>
      </w:r>
      <w:proofErr w:type="spellStart"/>
      <w:r w:rsidRPr="008B7D40">
        <w:rPr>
          <w:b/>
          <w:sz w:val="28"/>
          <w:szCs w:val="28"/>
          <w:u w:val="single"/>
        </w:rPr>
        <w:t>abies</w:t>
      </w:r>
      <w:proofErr w:type="spellEnd"/>
    </w:p>
    <w:p w14:paraId="37C23F0A" w14:textId="73844F4D" w:rsidR="00054977" w:rsidRPr="0083310F" w:rsidRDefault="00054977" w:rsidP="00054977">
      <w:pPr>
        <w:rPr>
          <w:sz w:val="20"/>
          <w:szCs w:val="20"/>
        </w:rPr>
      </w:pPr>
      <w:r w:rsidRPr="0083310F">
        <w:rPr>
          <w:b/>
          <w:bCs/>
          <w:sz w:val="20"/>
          <w:szCs w:val="20"/>
          <w:u w:val="single"/>
        </w:rPr>
        <w:t>Verspreiding</w:t>
      </w:r>
      <w:r w:rsidRPr="0083310F">
        <w:rPr>
          <w:sz w:val="20"/>
          <w:szCs w:val="20"/>
        </w:rPr>
        <w:t>: Noord- en Oost-Europa.</w:t>
      </w:r>
    </w:p>
    <w:p w14:paraId="31F94670" w14:textId="35397A0F" w:rsidR="00054977" w:rsidRPr="008B7D40" w:rsidRDefault="00054977" w:rsidP="00054977">
      <w:pPr>
        <w:rPr>
          <w:sz w:val="20"/>
          <w:szCs w:val="20"/>
        </w:rPr>
      </w:pPr>
      <w:r w:rsidRPr="0083310F">
        <w:rPr>
          <w:b/>
          <w:bCs/>
          <w:sz w:val="20"/>
          <w:szCs w:val="20"/>
          <w:u w:val="single"/>
        </w:rPr>
        <w:t>Habitus</w:t>
      </w:r>
      <w:r w:rsidRPr="0083310F">
        <w:rPr>
          <w:b/>
          <w:sz w:val="20"/>
          <w:szCs w:val="20"/>
        </w:rPr>
        <w:t xml:space="preserve">: </w:t>
      </w:r>
      <w:r w:rsidRPr="0083310F">
        <w:rPr>
          <w:sz w:val="20"/>
          <w:szCs w:val="20"/>
        </w:rPr>
        <w:t xml:space="preserve">30-50 m hoge boom, kroon spits kegelvormig, , takken loodrecht </w:t>
      </w:r>
      <w:r w:rsidR="00D52B6C">
        <w:rPr>
          <w:sz w:val="20"/>
          <w:szCs w:val="20"/>
        </w:rPr>
        <w:t xml:space="preserve">afstaand </w:t>
      </w:r>
      <w:r w:rsidRPr="0083310F">
        <w:rPr>
          <w:sz w:val="20"/>
          <w:szCs w:val="20"/>
        </w:rPr>
        <w:t xml:space="preserve">of licht afhangend en aan </w:t>
      </w:r>
      <w:r w:rsidR="00D52B6C">
        <w:rPr>
          <w:sz w:val="20"/>
          <w:szCs w:val="20"/>
        </w:rPr>
        <w:t xml:space="preserve">het einde van de tak </w:t>
      </w:r>
      <w:r w:rsidRPr="0083310F">
        <w:rPr>
          <w:sz w:val="20"/>
          <w:szCs w:val="20"/>
        </w:rPr>
        <w:t xml:space="preserve">weer </w:t>
      </w:r>
      <w:r w:rsidR="008B7D40">
        <w:rPr>
          <w:sz w:val="20"/>
          <w:szCs w:val="20"/>
        </w:rPr>
        <w:t>opgericht. Secundaire takken zijn sterk hangend.</w:t>
      </w:r>
      <w:r w:rsidR="008B7D40">
        <w:rPr>
          <w:rFonts w:ascii="Times New Roman" w:eastAsia="Times New Roman" w:hAnsi="Times New Roman" w:cs="Times New Roman"/>
          <w:snapToGrid w:val="0"/>
          <w:color w:val="000000"/>
          <w:w w:val="1"/>
          <w:sz w:val="20"/>
          <w:szCs w:val="20"/>
          <w:bdr w:val="none" w:sz="0" w:space="0" w:color="auto" w:frame="1"/>
          <w:shd w:val="clear" w:color="auto" w:fill="000000"/>
          <w:lang w:eastAsia="x-none" w:bidi="x-none"/>
        </w:rPr>
        <w:t>.</w:t>
      </w:r>
    </w:p>
    <w:p w14:paraId="43100E6E" w14:textId="3867D207" w:rsidR="00054977" w:rsidRPr="0083310F" w:rsidRDefault="001A2513" w:rsidP="00054977">
      <w:pPr>
        <w:rPr>
          <w:sz w:val="20"/>
          <w:szCs w:val="20"/>
        </w:rPr>
      </w:pPr>
      <w:r w:rsidRPr="0083310F">
        <w:rPr>
          <w:noProof/>
          <w:sz w:val="20"/>
          <w:szCs w:val="20"/>
          <w:lang w:eastAsia="nl-NL"/>
        </w:rPr>
        <w:drawing>
          <wp:anchor distT="0" distB="0" distL="114300" distR="114300" simplePos="0" relativeHeight="251679744" behindDoc="1" locked="0" layoutInCell="1" allowOverlap="1" wp14:anchorId="528F8CF8" wp14:editId="497C3F0A">
            <wp:simplePos x="0" y="0"/>
            <wp:positionH relativeFrom="margin">
              <wp:align>right</wp:align>
            </wp:positionH>
            <wp:positionV relativeFrom="paragraph">
              <wp:posOffset>752475</wp:posOffset>
            </wp:positionV>
            <wp:extent cx="2583180" cy="1718945"/>
            <wp:effectExtent l="0" t="0" r="7620" b="0"/>
            <wp:wrapTight wrapText="bothSides">
              <wp:wrapPolygon edited="0">
                <wp:start x="0" y="0"/>
                <wp:lineTo x="0" y="21305"/>
                <wp:lineTo x="21504" y="21305"/>
                <wp:lineTo x="21504"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3180" cy="1718945"/>
                    </a:xfrm>
                    <a:prstGeom prst="rect">
                      <a:avLst/>
                    </a:prstGeom>
                    <a:noFill/>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Naalden</w:t>
      </w:r>
      <w:r w:rsidR="00054977" w:rsidRPr="0083310F">
        <w:rPr>
          <w:sz w:val="20"/>
          <w:szCs w:val="20"/>
        </w:rPr>
        <w:t xml:space="preserve">: </w:t>
      </w:r>
      <w:r w:rsidR="00054977" w:rsidRPr="0083310F">
        <w:rPr>
          <w:rFonts w:cstheme="minorHAnsi"/>
          <w:sz w:val="20"/>
          <w:szCs w:val="20"/>
        </w:rPr>
        <w:t>±</w:t>
      </w:r>
      <w:r w:rsidR="00054977" w:rsidRPr="0083310F">
        <w:rPr>
          <w:sz w:val="20"/>
          <w:szCs w:val="20"/>
        </w:rPr>
        <w:t xml:space="preserve"> rondom de twijg</w:t>
      </w:r>
      <w:r w:rsidR="008B7D40">
        <w:rPr>
          <w:sz w:val="20"/>
          <w:szCs w:val="20"/>
        </w:rPr>
        <w:t xml:space="preserve">  </w:t>
      </w:r>
      <w:r w:rsidR="00054977" w:rsidRPr="0083310F">
        <w:rPr>
          <w:sz w:val="20"/>
          <w:szCs w:val="20"/>
        </w:rPr>
        <w:t>ge</w:t>
      </w:r>
      <w:r w:rsidR="0060378A">
        <w:rPr>
          <w:sz w:val="20"/>
          <w:szCs w:val="20"/>
        </w:rPr>
        <w:t>plaatst</w:t>
      </w:r>
      <w:r w:rsidR="00054977" w:rsidRPr="0083310F">
        <w:rPr>
          <w:sz w:val="20"/>
          <w:szCs w:val="20"/>
        </w:rPr>
        <w:t xml:space="preserve"> maar aan de onderzijde</w:t>
      </w:r>
      <w:r w:rsidR="0060378A">
        <w:rPr>
          <w:sz w:val="20"/>
          <w:szCs w:val="20"/>
        </w:rPr>
        <w:t xml:space="preserve"> minder in aantal</w:t>
      </w:r>
      <w:r w:rsidR="00054977" w:rsidRPr="0083310F">
        <w:rPr>
          <w:sz w:val="20"/>
          <w:szCs w:val="20"/>
        </w:rPr>
        <w:t>, 10-25 mm lang, 1-1,8 mm breed, stijf en prikkend, gelijkmatig  toegespitst, doorsnede 4-kant tot ruitvormig</w:t>
      </w:r>
      <w:r w:rsidR="00930FC0">
        <w:rPr>
          <w:sz w:val="20"/>
          <w:szCs w:val="20"/>
        </w:rPr>
        <w:t>(zonnenaalden meer 4-kant, schaduwnaalden smaller, meer ruitvormig). S</w:t>
      </w:r>
      <w:r w:rsidR="00054977" w:rsidRPr="0083310F">
        <w:rPr>
          <w:sz w:val="20"/>
          <w:szCs w:val="20"/>
        </w:rPr>
        <w:t>toma-</w:t>
      </w:r>
      <w:r w:rsidR="00930FC0">
        <w:rPr>
          <w:sz w:val="20"/>
          <w:szCs w:val="20"/>
        </w:rPr>
        <w:t>lijnen</w:t>
      </w:r>
      <w:r w:rsidR="00054977" w:rsidRPr="0083310F">
        <w:rPr>
          <w:sz w:val="20"/>
          <w:szCs w:val="20"/>
        </w:rPr>
        <w:t xml:space="preserve"> aan alle </w:t>
      </w:r>
      <w:r w:rsidR="00930FC0">
        <w:rPr>
          <w:sz w:val="20"/>
          <w:szCs w:val="20"/>
        </w:rPr>
        <w:t xml:space="preserve">4 </w:t>
      </w:r>
      <w:r w:rsidR="00054977" w:rsidRPr="0083310F">
        <w:rPr>
          <w:sz w:val="20"/>
          <w:szCs w:val="20"/>
        </w:rPr>
        <w:t>zijden</w:t>
      </w:r>
      <w:r w:rsidR="00930FC0">
        <w:rPr>
          <w:sz w:val="20"/>
          <w:szCs w:val="20"/>
        </w:rPr>
        <w:t>. Kleur</w:t>
      </w:r>
      <w:r w:rsidR="00054977" w:rsidRPr="0083310F">
        <w:rPr>
          <w:sz w:val="20"/>
          <w:szCs w:val="20"/>
        </w:rPr>
        <w:t xml:space="preserve"> glanzend donkergroen. Naaldretentie tot 7 jaar. Naalden staan op een schorskleurig sokkeltje.</w:t>
      </w:r>
    </w:p>
    <w:p w14:paraId="5A066056" w14:textId="63862365" w:rsidR="00054977" w:rsidRPr="00930FC0" w:rsidRDefault="00054977" w:rsidP="00054977">
      <w:pPr>
        <w:rPr>
          <w:b/>
          <w:bCs/>
          <w:sz w:val="20"/>
          <w:szCs w:val="20"/>
          <w:u w:val="single"/>
        </w:rPr>
      </w:pPr>
      <w:r w:rsidRPr="0083310F">
        <w:rPr>
          <w:b/>
          <w:bCs/>
          <w:sz w:val="20"/>
          <w:szCs w:val="20"/>
          <w:u w:val="single"/>
        </w:rPr>
        <w:t>Twijgen</w:t>
      </w:r>
      <w:r w:rsidRPr="0083310F">
        <w:rPr>
          <w:sz w:val="20"/>
          <w:szCs w:val="20"/>
        </w:rPr>
        <w:t xml:space="preserve">: oranje- tot roodbruin, veelal kaal of licht behaard, overhangend tot hangend als aanpassing tegen sneeuwbreuk. Oudere twijgen zonder naalden </w:t>
      </w:r>
      <w:r w:rsidR="008B7D40">
        <w:rPr>
          <w:sz w:val="20"/>
          <w:szCs w:val="20"/>
        </w:rPr>
        <w:t xml:space="preserve">zijn heel </w:t>
      </w:r>
      <w:r w:rsidRPr="0083310F">
        <w:rPr>
          <w:sz w:val="20"/>
          <w:szCs w:val="20"/>
        </w:rPr>
        <w:t>ruw (“rasp”) door achtergebleven bladkussens.</w:t>
      </w:r>
    </w:p>
    <w:p w14:paraId="41AA9CEE" w14:textId="4DC5A722" w:rsidR="00054977" w:rsidRPr="0083310F" w:rsidRDefault="00054977" w:rsidP="00054977">
      <w:pPr>
        <w:rPr>
          <w:sz w:val="20"/>
          <w:szCs w:val="20"/>
        </w:rPr>
      </w:pPr>
      <w:r w:rsidRPr="0083310F">
        <w:rPr>
          <w:b/>
          <w:bCs/>
          <w:sz w:val="20"/>
          <w:szCs w:val="20"/>
          <w:u w:val="single"/>
        </w:rPr>
        <w:t>Knoppen</w:t>
      </w:r>
      <w:r w:rsidRPr="0083310F">
        <w:rPr>
          <w:sz w:val="20"/>
          <w:szCs w:val="20"/>
        </w:rPr>
        <w:t xml:space="preserve">: ei- tot kegelvormig, toegespitst, licht- tot roodbruin, niet of zwak </w:t>
      </w:r>
      <w:proofErr w:type="spellStart"/>
      <w:r w:rsidRPr="0083310F">
        <w:rPr>
          <w:sz w:val="20"/>
          <w:szCs w:val="20"/>
        </w:rPr>
        <w:t>beharst</w:t>
      </w:r>
      <w:proofErr w:type="spellEnd"/>
      <w:r w:rsidRPr="0083310F">
        <w:rPr>
          <w:sz w:val="20"/>
          <w:szCs w:val="20"/>
        </w:rPr>
        <w:t>.</w:t>
      </w:r>
    </w:p>
    <w:p w14:paraId="4953408F" w14:textId="2EF7AE24" w:rsidR="00054977" w:rsidRPr="0083310F" w:rsidRDefault="00B26317" w:rsidP="00054977">
      <w:pPr>
        <w:rPr>
          <w:sz w:val="20"/>
          <w:szCs w:val="20"/>
        </w:rPr>
      </w:pPr>
      <w:r>
        <w:rPr>
          <w:noProof/>
          <w:lang w:eastAsia="nl-NL"/>
        </w:rPr>
        <w:drawing>
          <wp:anchor distT="0" distB="0" distL="114300" distR="114300" simplePos="0" relativeHeight="251719680" behindDoc="1" locked="0" layoutInCell="1" allowOverlap="1" wp14:anchorId="4B1043F9" wp14:editId="462885CF">
            <wp:simplePos x="0" y="0"/>
            <wp:positionH relativeFrom="column">
              <wp:posOffset>1428750</wp:posOffset>
            </wp:positionH>
            <wp:positionV relativeFrom="paragraph">
              <wp:posOffset>2540</wp:posOffset>
            </wp:positionV>
            <wp:extent cx="1327150" cy="2137410"/>
            <wp:effectExtent l="0" t="0" r="6350" b="0"/>
            <wp:wrapTight wrapText="bothSides">
              <wp:wrapPolygon edited="0">
                <wp:start x="0" y="0"/>
                <wp:lineTo x="0" y="21369"/>
                <wp:lineTo x="21393" y="21369"/>
                <wp:lineTo x="21393" y="0"/>
                <wp:lineTo x="0" y="0"/>
              </wp:wrapPolygon>
            </wp:wrapTight>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7150"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18656" behindDoc="1" locked="0" layoutInCell="1" allowOverlap="1" wp14:anchorId="11D73D45" wp14:editId="09459595">
            <wp:simplePos x="0" y="0"/>
            <wp:positionH relativeFrom="margin">
              <wp:align>left</wp:align>
            </wp:positionH>
            <wp:positionV relativeFrom="paragraph">
              <wp:posOffset>2540</wp:posOffset>
            </wp:positionV>
            <wp:extent cx="1341120" cy="2152650"/>
            <wp:effectExtent l="0" t="0" r="0" b="0"/>
            <wp:wrapTight wrapText="bothSides">
              <wp:wrapPolygon edited="0">
                <wp:start x="0" y="0"/>
                <wp:lineTo x="0" y="21409"/>
                <wp:lineTo x="21170" y="21409"/>
                <wp:lineTo x="21170" y="0"/>
                <wp:lineTo x="0" y="0"/>
              </wp:wrapPolygon>
            </wp:wrapTight>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112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Bloei</w:t>
      </w:r>
      <w:r w:rsidR="00054977" w:rsidRPr="0083310F">
        <w:rPr>
          <w:sz w:val="20"/>
          <w:szCs w:val="20"/>
        </w:rPr>
        <w:t xml:space="preserve">: Na 20-40 jaar afhankelijk van het lichtaanbod. </w:t>
      </w:r>
      <w:r w:rsidR="00054977" w:rsidRPr="0083310F">
        <w:rPr>
          <w:rFonts w:cstheme="minorHAnsi"/>
          <w:sz w:val="20"/>
          <w:szCs w:val="20"/>
        </w:rPr>
        <w:t>April-</w:t>
      </w:r>
      <w:r w:rsidR="00054977" w:rsidRPr="0083310F">
        <w:rPr>
          <w:sz w:val="20"/>
          <w:szCs w:val="20"/>
        </w:rPr>
        <w:t xml:space="preserve">Mei. </w:t>
      </w:r>
      <w:r w:rsidR="00054977" w:rsidRPr="0083310F">
        <w:rPr>
          <w:sz w:val="20"/>
          <w:szCs w:val="20"/>
          <w:u w:val="single"/>
        </w:rPr>
        <w:t>Mannelijke bloemen</w:t>
      </w:r>
      <w:r w:rsidR="00054977" w:rsidRPr="0083310F">
        <w:rPr>
          <w:sz w:val="20"/>
          <w:szCs w:val="20"/>
        </w:rPr>
        <w:t xml:space="preserve">: 20 mm lang, karmijnrood, met geel stuifmeel, aan de twijguiteinden. </w:t>
      </w:r>
      <w:r w:rsidR="00054977" w:rsidRPr="0083310F">
        <w:rPr>
          <w:sz w:val="20"/>
          <w:szCs w:val="20"/>
          <w:u w:val="single"/>
        </w:rPr>
        <w:t>Vrouwelijke bloemen</w:t>
      </w:r>
      <w:r w:rsidR="00054977" w:rsidRPr="0083310F">
        <w:rPr>
          <w:sz w:val="20"/>
          <w:szCs w:val="20"/>
        </w:rPr>
        <w:t xml:space="preserve">: ook roodachtig, bovenin de bomen. Veroorzaakt door thermiek samen met </w:t>
      </w:r>
      <w:proofErr w:type="spellStart"/>
      <w:r w:rsidR="00054977" w:rsidRPr="0083310F">
        <w:rPr>
          <w:sz w:val="20"/>
          <w:szCs w:val="20"/>
        </w:rPr>
        <w:t>Pinus</w:t>
      </w:r>
      <w:proofErr w:type="spellEnd"/>
      <w:r w:rsidR="00054977" w:rsidRPr="0083310F">
        <w:rPr>
          <w:sz w:val="20"/>
          <w:szCs w:val="20"/>
        </w:rPr>
        <w:t xml:space="preserve"> “zwavelregen”. </w:t>
      </w:r>
    </w:p>
    <w:p w14:paraId="56F1149B" w14:textId="76CD3296" w:rsidR="00054977" w:rsidRPr="0083310F" w:rsidRDefault="00BA1339" w:rsidP="00054977">
      <w:pPr>
        <w:rPr>
          <w:sz w:val="20"/>
          <w:szCs w:val="20"/>
        </w:rPr>
      </w:pPr>
      <w:r>
        <w:rPr>
          <w:noProof/>
          <w:lang w:eastAsia="nl-NL"/>
        </w:rPr>
        <w:drawing>
          <wp:anchor distT="0" distB="0" distL="114300" distR="114300" simplePos="0" relativeHeight="251720704" behindDoc="1" locked="0" layoutInCell="1" allowOverlap="1" wp14:anchorId="5D5BA23E" wp14:editId="075CCD1A">
            <wp:simplePos x="0" y="0"/>
            <wp:positionH relativeFrom="margin">
              <wp:posOffset>5397500</wp:posOffset>
            </wp:positionH>
            <wp:positionV relativeFrom="paragraph">
              <wp:posOffset>939800</wp:posOffset>
            </wp:positionV>
            <wp:extent cx="1174750" cy="2379980"/>
            <wp:effectExtent l="0" t="0" r="6350" b="1270"/>
            <wp:wrapTight wrapText="bothSides">
              <wp:wrapPolygon edited="0">
                <wp:start x="0" y="0"/>
                <wp:lineTo x="0" y="21439"/>
                <wp:lineTo x="21366" y="21439"/>
                <wp:lineTo x="2136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4750" cy="237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Kegels</w:t>
      </w:r>
      <w:r w:rsidR="00054977" w:rsidRPr="0083310F">
        <w:rPr>
          <w:sz w:val="20"/>
          <w:szCs w:val="20"/>
        </w:rPr>
        <w:t xml:space="preserve">: Na 10-40 jr. Na 5 </w:t>
      </w:r>
      <w:proofErr w:type="spellStart"/>
      <w:r w:rsidR="00054977" w:rsidRPr="0083310F">
        <w:rPr>
          <w:sz w:val="20"/>
          <w:szCs w:val="20"/>
        </w:rPr>
        <w:t>mnd</w:t>
      </w:r>
      <w:proofErr w:type="spellEnd"/>
      <w:r w:rsidR="00054977" w:rsidRPr="0083310F">
        <w:rPr>
          <w:sz w:val="20"/>
          <w:szCs w:val="20"/>
        </w:rPr>
        <w:t xml:space="preserve"> rijp in Sept, Okt en Nov. Kegels vallen direct. Cilindrisch 8-16 cm lang, 3-4 cm breed, jong groen of rood, rijp bruin, kegelschubben dun met een getande of </w:t>
      </w:r>
      <w:proofErr w:type="spellStart"/>
      <w:r w:rsidR="00054977" w:rsidRPr="0083310F">
        <w:rPr>
          <w:sz w:val="20"/>
          <w:szCs w:val="20"/>
        </w:rPr>
        <w:t>uitgerande</w:t>
      </w:r>
      <w:proofErr w:type="spellEnd"/>
      <w:r w:rsidR="00054977" w:rsidRPr="0083310F">
        <w:rPr>
          <w:sz w:val="20"/>
          <w:szCs w:val="20"/>
        </w:rPr>
        <w:t xml:space="preserve"> kegelschubtop. Zaad 4-5 mm lang met vleugel van 1,5 cm lang en 6-7 mm breedte. </w:t>
      </w:r>
      <w:r w:rsidR="00C37E27" w:rsidRPr="0083310F">
        <w:rPr>
          <w:sz w:val="20"/>
          <w:szCs w:val="20"/>
        </w:rPr>
        <w:t xml:space="preserve">Fijnspar heeft de grootste kegels van alle </w:t>
      </w:r>
      <w:proofErr w:type="spellStart"/>
      <w:r w:rsidR="00C37E27" w:rsidRPr="0083310F">
        <w:rPr>
          <w:sz w:val="20"/>
          <w:szCs w:val="20"/>
        </w:rPr>
        <w:t>Picea</w:t>
      </w:r>
      <w:proofErr w:type="spellEnd"/>
      <w:r w:rsidR="00C37E27" w:rsidRPr="0083310F">
        <w:rPr>
          <w:sz w:val="20"/>
          <w:szCs w:val="20"/>
        </w:rPr>
        <w:t>-soorten.</w:t>
      </w:r>
    </w:p>
    <w:p w14:paraId="79B0511A" w14:textId="176A21A3" w:rsidR="00054977" w:rsidRPr="0083310F" w:rsidRDefault="00054977" w:rsidP="00054977">
      <w:pPr>
        <w:rPr>
          <w:sz w:val="20"/>
          <w:szCs w:val="20"/>
        </w:rPr>
      </w:pPr>
      <w:r w:rsidRPr="0083310F">
        <w:rPr>
          <w:b/>
          <w:bCs/>
          <w:sz w:val="20"/>
          <w:szCs w:val="20"/>
          <w:u w:val="single"/>
        </w:rPr>
        <w:t>Stam</w:t>
      </w:r>
      <w:r w:rsidRPr="0083310F">
        <w:rPr>
          <w:sz w:val="20"/>
          <w:szCs w:val="20"/>
        </w:rPr>
        <w:t xml:space="preserve">: kaarsrecht, tot 1 m dik. </w:t>
      </w:r>
    </w:p>
    <w:p w14:paraId="16DCEEFE" w14:textId="4132EC78" w:rsidR="00054977" w:rsidRPr="0083310F" w:rsidRDefault="00054977" w:rsidP="00054977">
      <w:pPr>
        <w:rPr>
          <w:sz w:val="20"/>
          <w:szCs w:val="20"/>
        </w:rPr>
      </w:pPr>
      <w:r w:rsidRPr="0083310F">
        <w:rPr>
          <w:b/>
          <w:bCs/>
          <w:sz w:val="20"/>
          <w:szCs w:val="20"/>
          <w:u w:val="single"/>
        </w:rPr>
        <w:t>Schors</w:t>
      </w:r>
      <w:r w:rsidRPr="0083310F">
        <w:rPr>
          <w:sz w:val="20"/>
          <w:szCs w:val="20"/>
        </w:rPr>
        <w:t>: schors roodbruin, in dunne schubben afbladderend</w:t>
      </w:r>
      <w:r w:rsidR="001A2513">
        <w:rPr>
          <w:sz w:val="20"/>
          <w:szCs w:val="20"/>
        </w:rPr>
        <w:t>.</w:t>
      </w:r>
      <w:r w:rsidRPr="0083310F">
        <w:rPr>
          <w:sz w:val="20"/>
          <w:szCs w:val="20"/>
        </w:rPr>
        <w:t xml:space="preserve"> </w:t>
      </w:r>
      <w:r w:rsidR="001A2513">
        <w:rPr>
          <w:sz w:val="20"/>
          <w:szCs w:val="20"/>
        </w:rPr>
        <w:t xml:space="preserve">                 </w:t>
      </w:r>
    </w:p>
    <w:p w14:paraId="34C9315C" w14:textId="68A7574E" w:rsidR="00054977" w:rsidRPr="0083310F" w:rsidRDefault="00054977" w:rsidP="00054977">
      <w:pPr>
        <w:rPr>
          <w:sz w:val="20"/>
          <w:szCs w:val="20"/>
        </w:rPr>
      </w:pPr>
      <w:r w:rsidRPr="0083310F">
        <w:rPr>
          <w:b/>
          <w:bCs/>
          <w:sz w:val="20"/>
          <w:szCs w:val="20"/>
          <w:u w:val="single"/>
        </w:rPr>
        <w:t>Biodiversiteit</w:t>
      </w:r>
      <w:r w:rsidRPr="0083310F">
        <w:rPr>
          <w:sz w:val="20"/>
          <w:szCs w:val="20"/>
        </w:rPr>
        <w:t xml:space="preserve">: </w:t>
      </w:r>
      <w:r w:rsidRPr="0070524E">
        <w:rPr>
          <w:b/>
          <w:bCs/>
          <w:sz w:val="20"/>
          <w:szCs w:val="20"/>
        </w:rPr>
        <w:t>Insecten</w:t>
      </w:r>
      <w:r w:rsidRPr="0083310F">
        <w:rPr>
          <w:sz w:val="20"/>
          <w:szCs w:val="20"/>
        </w:rPr>
        <w:t xml:space="preserve">: de </w:t>
      </w:r>
      <w:r w:rsidRPr="0070524E">
        <w:rPr>
          <w:b/>
          <w:bCs/>
          <w:sz w:val="20"/>
          <w:szCs w:val="20"/>
        </w:rPr>
        <w:t>Grote sparrengalluis</w:t>
      </w:r>
      <w:r w:rsidRPr="0083310F">
        <w:rPr>
          <w:sz w:val="20"/>
          <w:szCs w:val="20"/>
        </w:rPr>
        <w:t>, deze veroorzaakt in het voorjaar, door het zuigen aan de knoppen grote, 15-20 mm lange ananasvormige gallen</w:t>
      </w:r>
      <w:r w:rsidRPr="0083310F">
        <w:rPr>
          <w:rFonts w:cstheme="minorHAnsi"/>
          <w:sz w:val="20"/>
          <w:szCs w:val="20"/>
        </w:rPr>
        <w:t xml:space="preserve">. De </w:t>
      </w:r>
      <w:r w:rsidRPr="0070524E">
        <w:rPr>
          <w:rFonts w:cstheme="minorHAnsi"/>
          <w:b/>
          <w:bCs/>
          <w:sz w:val="20"/>
          <w:szCs w:val="20"/>
        </w:rPr>
        <w:t>Letterzetter</w:t>
      </w:r>
      <w:r w:rsidRPr="0083310F">
        <w:rPr>
          <w:rFonts w:cstheme="minorHAnsi"/>
          <w:sz w:val="20"/>
          <w:szCs w:val="20"/>
        </w:rPr>
        <w:t xml:space="preserve"> als schorskever. </w:t>
      </w:r>
      <w:r w:rsidRPr="0083310F">
        <w:rPr>
          <w:sz w:val="20"/>
          <w:szCs w:val="20"/>
        </w:rPr>
        <w:t xml:space="preserve">Deze kever tast de boom aan door gangen te vreten in de bast. Hierdoor worden de sapstromen van de boom onderbroken en kan de boom minder water vanuit de grond </w:t>
      </w:r>
      <w:r w:rsidR="001A2513">
        <w:rPr>
          <w:sz w:val="20"/>
          <w:szCs w:val="20"/>
        </w:rPr>
        <w:t>opnemen.</w:t>
      </w:r>
      <w:r w:rsidRPr="0083310F">
        <w:rPr>
          <w:sz w:val="20"/>
          <w:szCs w:val="20"/>
        </w:rPr>
        <w:t xml:space="preserve"> Normaal gesproken kan de fijnspar prima weerstand bieden tegen de letterzetter door het aanmaken van hars. </w:t>
      </w:r>
      <w:r w:rsidR="001A2513">
        <w:rPr>
          <w:sz w:val="20"/>
          <w:szCs w:val="20"/>
        </w:rPr>
        <w:t>D</w:t>
      </w:r>
      <w:r w:rsidRPr="0083310F">
        <w:rPr>
          <w:sz w:val="20"/>
          <w:szCs w:val="20"/>
        </w:rPr>
        <w:t xml:space="preserve">oor klimaatverandering en dus droogte en hitte, krijgt de boom </w:t>
      </w:r>
      <w:r w:rsidR="001A2513">
        <w:rPr>
          <w:sz w:val="20"/>
          <w:szCs w:val="20"/>
        </w:rPr>
        <w:t xml:space="preserve">ook </w:t>
      </w:r>
      <w:r w:rsidRPr="0083310F">
        <w:rPr>
          <w:sz w:val="20"/>
          <w:szCs w:val="20"/>
        </w:rPr>
        <w:t xml:space="preserve">al minder water en wordt hij zwakker. De letterzetter kan toeslaan, de boom krijgt nog minder water en gaat uiteindelijk dood. </w:t>
      </w:r>
      <w:r w:rsidRPr="0070524E">
        <w:rPr>
          <w:rFonts w:cstheme="minorHAnsi"/>
          <w:b/>
          <w:bCs/>
          <w:sz w:val="20"/>
          <w:szCs w:val="20"/>
        </w:rPr>
        <w:t>Zoogdieren</w:t>
      </w:r>
      <w:r w:rsidRPr="0083310F">
        <w:rPr>
          <w:rFonts w:cstheme="minorHAnsi"/>
          <w:sz w:val="20"/>
          <w:szCs w:val="20"/>
        </w:rPr>
        <w:t xml:space="preserve">: </w:t>
      </w:r>
      <w:r w:rsidRPr="0070524E">
        <w:rPr>
          <w:rFonts w:cstheme="minorHAnsi"/>
          <w:b/>
          <w:bCs/>
          <w:sz w:val="20"/>
          <w:szCs w:val="20"/>
        </w:rPr>
        <w:t>Eekhoorns</w:t>
      </w:r>
      <w:r w:rsidRPr="0083310F">
        <w:rPr>
          <w:rFonts w:cstheme="minorHAnsi"/>
          <w:sz w:val="20"/>
          <w:szCs w:val="20"/>
        </w:rPr>
        <w:t xml:space="preserve"> knagen de schubben af op zoek naar de zaden.</w:t>
      </w:r>
      <w:r w:rsidRPr="0083310F">
        <w:rPr>
          <w:sz w:val="20"/>
          <w:szCs w:val="20"/>
        </w:rPr>
        <w:t xml:space="preserve"> </w:t>
      </w:r>
    </w:p>
    <w:p w14:paraId="25775AE9" w14:textId="56A56E3D" w:rsidR="00054977" w:rsidRPr="0083310F" w:rsidRDefault="00054977" w:rsidP="00054977">
      <w:pPr>
        <w:rPr>
          <w:rFonts w:cstheme="minorHAnsi"/>
          <w:sz w:val="20"/>
          <w:szCs w:val="20"/>
        </w:rPr>
      </w:pPr>
      <w:r w:rsidRPr="0083310F">
        <w:rPr>
          <w:b/>
          <w:bCs/>
          <w:sz w:val="20"/>
          <w:szCs w:val="20"/>
          <w:u w:val="single"/>
        </w:rPr>
        <w:t>Gebruik</w:t>
      </w:r>
      <w:r w:rsidRPr="0083310F">
        <w:rPr>
          <w:sz w:val="20"/>
          <w:szCs w:val="20"/>
        </w:rPr>
        <w:t xml:space="preserve">: </w:t>
      </w:r>
      <w:r w:rsidRPr="0070524E">
        <w:rPr>
          <w:b/>
          <w:bCs/>
          <w:sz w:val="20"/>
          <w:szCs w:val="20"/>
        </w:rPr>
        <w:t>Hout</w:t>
      </w:r>
      <w:r w:rsidRPr="0083310F">
        <w:rPr>
          <w:sz w:val="20"/>
          <w:szCs w:val="20"/>
        </w:rPr>
        <w:t>: Geelachtig wit</w:t>
      </w:r>
      <w:r w:rsidR="0070524E">
        <w:rPr>
          <w:sz w:val="20"/>
          <w:szCs w:val="20"/>
        </w:rPr>
        <w:t xml:space="preserve">. Er is </w:t>
      </w:r>
      <w:r w:rsidRPr="0083310F">
        <w:rPr>
          <w:sz w:val="20"/>
          <w:szCs w:val="20"/>
        </w:rPr>
        <w:t xml:space="preserve">geen verschil zichtbaar tussen kernhout en spinthout (rijphout). </w:t>
      </w:r>
      <w:r w:rsidR="0070524E">
        <w:rPr>
          <w:sz w:val="20"/>
          <w:szCs w:val="20"/>
        </w:rPr>
        <w:t xml:space="preserve">In de handel heet het “Vuren”. </w:t>
      </w:r>
      <w:r w:rsidRPr="0083310F">
        <w:rPr>
          <w:sz w:val="20"/>
          <w:szCs w:val="20"/>
        </w:rPr>
        <w:t xml:space="preserve">Het bevat minder hars dan grenen. Het laat zich goed bewerken. Niet geschikt voor gebruik buiten. </w:t>
      </w:r>
      <w:r w:rsidR="0070524E">
        <w:rPr>
          <w:sz w:val="20"/>
          <w:szCs w:val="20"/>
        </w:rPr>
        <w:t>Voor m</w:t>
      </w:r>
      <w:r w:rsidRPr="0083310F">
        <w:rPr>
          <w:sz w:val="20"/>
          <w:szCs w:val="20"/>
        </w:rPr>
        <w:t xml:space="preserve">eubels, kisten en latten, telefoonpalen, scheepsmasten, klankkasten van viool en gitaar, steigerpalen, papierfabricage en als kerstboom. </w:t>
      </w:r>
      <w:r w:rsidR="0070524E" w:rsidRPr="0083310F">
        <w:rPr>
          <w:rFonts w:cstheme="minorHAnsi"/>
          <w:color w:val="363435"/>
          <w:sz w:val="20"/>
          <w:szCs w:val="20"/>
        </w:rPr>
        <w:t>Synthetische</w:t>
      </w:r>
      <w:r w:rsidR="0070524E" w:rsidRPr="0083310F">
        <w:rPr>
          <w:rFonts w:cstheme="minorHAnsi"/>
          <w:color w:val="363435"/>
          <w:spacing w:val="48"/>
          <w:sz w:val="20"/>
          <w:szCs w:val="20"/>
        </w:rPr>
        <w:t xml:space="preserve"> </w:t>
      </w:r>
      <w:r w:rsidR="0070524E" w:rsidRPr="0083310F">
        <w:rPr>
          <w:rFonts w:cstheme="minorHAnsi"/>
          <w:color w:val="363435"/>
          <w:w w:val="94"/>
          <w:sz w:val="20"/>
          <w:szCs w:val="20"/>
        </w:rPr>
        <w:t>vanille</w:t>
      </w:r>
      <w:r w:rsidR="0070524E" w:rsidRPr="0083310F">
        <w:rPr>
          <w:rFonts w:cstheme="minorHAnsi"/>
          <w:color w:val="363435"/>
          <w:spacing w:val="10"/>
          <w:w w:val="94"/>
          <w:sz w:val="20"/>
          <w:szCs w:val="20"/>
        </w:rPr>
        <w:t xml:space="preserve"> </w:t>
      </w:r>
      <w:r w:rsidR="0070524E" w:rsidRPr="0083310F">
        <w:rPr>
          <w:rFonts w:cstheme="minorHAnsi"/>
          <w:color w:val="363435"/>
          <w:w w:val="101"/>
          <w:sz w:val="20"/>
          <w:szCs w:val="20"/>
        </w:rPr>
        <w:t>voor</w:t>
      </w:r>
      <w:r w:rsidR="0070524E" w:rsidRPr="0083310F">
        <w:rPr>
          <w:rFonts w:cstheme="minorHAnsi"/>
          <w:color w:val="363435"/>
          <w:spacing w:val="7"/>
          <w:sz w:val="20"/>
          <w:szCs w:val="20"/>
        </w:rPr>
        <w:t xml:space="preserve"> </w:t>
      </w:r>
      <w:r w:rsidR="0070524E" w:rsidRPr="0083310F">
        <w:rPr>
          <w:rFonts w:cstheme="minorHAnsi"/>
          <w:color w:val="363435"/>
          <w:sz w:val="20"/>
          <w:szCs w:val="20"/>
        </w:rPr>
        <w:t>bakp</w:t>
      </w:r>
      <w:r w:rsidR="0070524E" w:rsidRPr="0083310F">
        <w:rPr>
          <w:rFonts w:cstheme="minorHAnsi"/>
          <w:color w:val="363435"/>
          <w:spacing w:val="-4"/>
          <w:sz w:val="20"/>
          <w:szCs w:val="20"/>
        </w:rPr>
        <w:t>r</w:t>
      </w:r>
      <w:r w:rsidR="0070524E" w:rsidRPr="0083310F">
        <w:rPr>
          <w:rFonts w:cstheme="minorHAnsi"/>
          <w:color w:val="363435"/>
          <w:sz w:val="20"/>
          <w:szCs w:val="20"/>
        </w:rPr>
        <w:t xml:space="preserve">oducten </w:t>
      </w:r>
      <w:r w:rsidR="0070524E" w:rsidRPr="0083310F">
        <w:rPr>
          <w:rFonts w:cstheme="minorHAnsi"/>
          <w:color w:val="363435"/>
          <w:spacing w:val="10"/>
          <w:sz w:val="20"/>
          <w:szCs w:val="20"/>
        </w:rPr>
        <w:t xml:space="preserve"> </w:t>
      </w:r>
      <w:r w:rsidR="0070524E" w:rsidRPr="0083310F">
        <w:rPr>
          <w:rFonts w:cstheme="minorHAnsi"/>
          <w:color w:val="363435"/>
          <w:sz w:val="20"/>
          <w:szCs w:val="20"/>
        </w:rPr>
        <w:t>wo</w:t>
      </w:r>
      <w:r w:rsidR="0070524E" w:rsidRPr="0083310F">
        <w:rPr>
          <w:rFonts w:cstheme="minorHAnsi"/>
          <w:color w:val="363435"/>
          <w:spacing w:val="-4"/>
          <w:sz w:val="20"/>
          <w:szCs w:val="20"/>
        </w:rPr>
        <w:t>r</w:t>
      </w:r>
      <w:r w:rsidR="0070524E" w:rsidRPr="0083310F">
        <w:rPr>
          <w:rFonts w:cstheme="minorHAnsi"/>
          <w:color w:val="363435"/>
          <w:sz w:val="20"/>
          <w:szCs w:val="20"/>
        </w:rPr>
        <w:t>dt</w:t>
      </w:r>
      <w:r w:rsidR="0070524E" w:rsidRPr="0083310F">
        <w:rPr>
          <w:rFonts w:cstheme="minorHAnsi"/>
          <w:color w:val="363435"/>
          <w:spacing w:val="15"/>
          <w:sz w:val="20"/>
          <w:szCs w:val="20"/>
        </w:rPr>
        <w:t xml:space="preserve"> </w:t>
      </w:r>
      <w:r w:rsidR="0070524E" w:rsidRPr="0083310F">
        <w:rPr>
          <w:rFonts w:cstheme="minorHAnsi"/>
          <w:color w:val="363435"/>
          <w:sz w:val="20"/>
          <w:szCs w:val="20"/>
        </w:rPr>
        <w:t>vervaa</w:t>
      </w:r>
      <w:r w:rsidR="0070524E" w:rsidRPr="0083310F">
        <w:rPr>
          <w:rFonts w:cstheme="minorHAnsi"/>
          <w:color w:val="363435"/>
          <w:spacing w:val="-4"/>
          <w:sz w:val="20"/>
          <w:szCs w:val="20"/>
        </w:rPr>
        <w:t>r</w:t>
      </w:r>
      <w:r w:rsidR="0070524E" w:rsidRPr="0083310F">
        <w:rPr>
          <w:rFonts w:cstheme="minorHAnsi"/>
          <w:color w:val="363435"/>
          <w:sz w:val="20"/>
          <w:szCs w:val="20"/>
        </w:rPr>
        <w:t>digd</w:t>
      </w:r>
      <w:r w:rsidR="0070524E" w:rsidRPr="0083310F">
        <w:rPr>
          <w:rFonts w:cstheme="minorHAnsi"/>
          <w:color w:val="363435"/>
          <w:spacing w:val="23"/>
          <w:sz w:val="20"/>
          <w:szCs w:val="20"/>
        </w:rPr>
        <w:t xml:space="preserve"> </w:t>
      </w:r>
      <w:r w:rsidR="0070524E" w:rsidRPr="0083310F">
        <w:rPr>
          <w:rFonts w:cstheme="minorHAnsi"/>
          <w:color w:val="363435"/>
          <w:sz w:val="20"/>
          <w:szCs w:val="20"/>
        </w:rPr>
        <w:t>uit</w:t>
      </w:r>
      <w:r w:rsidR="0070524E" w:rsidRPr="0083310F">
        <w:rPr>
          <w:rFonts w:cstheme="minorHAnsi"/>
          <w:color w:val="363435"/>
          <w:spacing w:val="-6"/>
          <w:sz w:val="20"/>
          <w:szCs w:val="20"/>
        </w:rPr>
        <w:t xml:space="preserve"> </w:t>
      </w:r>
      <w:r w:rsidR="0070524E" w:rsidRPr="0083310F">
        <w:rPr>
          <w:rFonts w:cstheme="minorHAnsi"/>
          <w:color w:val="363435"/>
          <w:w w:val="95"/>
          <w:sz w:val="20"/>
          <w:szCs w:val="20"/>
        </w:rPr>
        <w:t>lignine</w:t>
      </w:r>
      <w:r w:rsidR="0070524E" w:rsidRPr="0083310F">
        <w:rPr>
          <w:rFonts w:cstheme="minorHAnsi"/>
          <w:color w:val="363435"/>
          <w:spacing w:val="9"/>
          <w:w w:val="95"/>
          <w:sz w:val="20"/>
          <w:szCs w:val="20"/>
        </w:rPr>
        <w:t xml:space="preserve"> </w:t>
      </w:r>
      <w:r w:rsidR="0070524E" w:rsidRPr="0083310F">
        <w:rPr>
          <w:rFonts w:cstheme="minorHAnsi"/>
          <w:color w:val="363435"/>
          <w:sz w:val="20"/>
          <w:szCs w:val="20"/>
        </w:rPr>
        <w:t>van</w:t>
      </w:r>
      <w:r w:rsidR="0070524E" w:rsidRPr="0083310F">
        <w:rPr>
          <w:rFonts w:cstheme="minorHAnsi"/>
          <w:color w:val="363435"/>
          <w:spacing w:val="4"/>
          <w:sz w:val="20"/>
          <w:szCs w:val="20"/>
        </w:rPr>
        <w:t xml:space="preserve"> </w:t>
      </w:r>
      <w:r w:rsidR="0070524E" w:rsidRPr="0083310F">
        <w:rPr>
          <w:rFonts w:cstheme="minorHAnsi"/>
          <w:color w:val="363435"/>
          <w:sz w:val="20"/>
          <w:szCs w:val="20"/>
        </w:rPr>
        <w:t>de</w:t>
      </w:r>
      <w:r w:rsidR="0070524E" w:rsidRPr="0083310F">
        <w:rPr>
          <w:rFonts w:cstheme="minorHAnsi"/>
          <w:color w:val="363435"/>
          <w:spacing w:val="26"/>
          <w:sz w:val="20"/>
          <w:szCs w:val="20"/>
        </w:rPr>
        <w:t xml:space="preserve"> </w:t>
      </w:r>
      <w:r w:rsidR="0070524E" w:rsidRPr="0083310F">
        <w:rPr>
          <w:rFonts w:cstheme="minorHAnsi"/>
          <w:color w:val="363435"/>
          <w:w w:val="111"/>
          <w:sz w:val="20"/>
          <w:szCs w:val="20"/>
        </w:rPr>
        <w:t>spa</w:t>
      </w:r>
      <w:r w:rsidR="0070524E" w:rsidRPr="0083310F">
        <w:rPr>
          <w:rFonts w:cstheme="minorHAnsi"/>
          <w:color w:val="363435"/>
          <w:spacing w:val="-14"/>
          <w:w w:val="111"/>
          <w:sz w:val="20"/>
          <w:szCs w:val="20"/>
        </w:rPr>
        <w:t>r</w:t>
      </w:r>
      <w:r w:rsidR="0070524E" w:rsidRPr="0083310F">
        <w:rPr>
          <w:rFonts w:cstheme="minorHAnsi"/>
          <w:color w:val="363435"/>
          <w:w w:val="115"/>
          <w:sz w:val="20"/>
          <w:szCs w:val="20"/>
        </w:rPr>
        <w:t>.</w:t>
      </w:r>
      <w:r w:rsidR="0070524E">
        <w:rPr>
          <w:rFonts w:cstheme="minorHAnsi"/>
          <w:color w:val="363435"/>
          <w:w w:val="115"/>
          <w:sz w:val="20"/>
          <w:szCs w:val="20"/>
        </w:rPr>
        <w:t xml:space="preserve"> </w:t>
      </w:r>
      <w:r w:rsidRPr="0070524E">
        <w:rPr>
          <w:b/>
          <w:bCs/>
          <w:sz w:val="20"/>
          <w:szCs w:val="20"/>
        </w:rPr>
        <w:t>Schors</w:t>
      </w:r>
      <w:r w:rsidRPr="0083310F">
        <w:rPr>
          <w:sz w:val="20"/>
          <w:szCs w:val="20"/>
        </w:rPr>
        <w:t xml:space="preserve"> voor looistof. </w:t>
      </w:r>
    </w:p>
    <w:p w14:paraId="6EE750DE" w14:textId="23831006" w:rsidR="00054977" w:rsidRPr="0083310F" w:rsidRDefault="00054977" w:rsidP="00054977">
      <w:pPr>
        <w:rPr>
          <w:sz w:val="20"/>
          <w:szCs w:val="20"/>
        </w:rPr>
      </w:pPr>
      <w:r w:rsidRPr="0083310F">
        <w:rPr>
          <w:b/>
          <w:bCs/>
          <w:sz w:val="20"/>
          <w:szCs w:val="20"/>
          <w:u w:val="single"/>
        </w:rPr>
        <w:t>Standplaats</w:t>
      </w:r>
      <w:r w:rsidRPr="0083310F">
        <w:rPr>
          <w:sz w:val="20"/>
          <w:szCs w:val="20"/>
        </w:rPr>
        <w:t>:  voelt zich thuis in een koeler klimaat met een hogere luchtvochtigheid, is zeer vorstbestendig. Verdraagt klimaatverandering</w:t>
      </w:r>
      <w:r w:rsidR="00714CB0">
        <w:rPr>
          <w:sz w:val="20"/>
          <w:szCs w:val="20"/>
        </w:rPr>
        <w:t xml:space="preserve"> waaronder</w:t>
      </w:r>
      <w:r w:rsidRPr="0083310F">
        <w:rPr>
          <w:sz w:val="20"/>
          <w:szCs w:val="20"/>
        </w:rPr>
        <w:t xml:space="preserve"> zomerdroogte en luchtverontreiniging slecht.</w:t>
      </w:r>
    </w:p>
    <w:p w14:paraId="3B1645A4" w14:textId="672A76FD" w:rsidR="00054977" w:rsidRPr="0083310F" w:rsidRDefault="00054977" w:rsidP="00054977">
      <w:pPr>
        <w:rPr>
          <w:sz w:val="20"/>
          <w:szCs w:val="20"/>
        </w:rPr>
      </w:pPr>
      <w:r w:rsidRPr="0083310F">
        <w:rPr>
          <w:b/>
          <w:bCs/>
          <w:sz w:val="20"/>
          <w:szCs w:val="20"/>
          <w:u w:val="single"/>
        </w:rPr>
        <w:t>Algemeen</w:t>
      </w:r>
      <w:r w:rsidRPr="0083310F">
        <w:rPr>
          <w:sz w:val="20"/>
          <w:szCs w:val="20"/>
        </w:rPr>
        <w:t>:</w:t>
      </w:r>
      <w:r w:rsidR="00BA1339">
        <w:rPr>
          <w:sz w:val="20"/>
          <w:szCs w:val="20"/>
        </w:rPr>
        <w:t xml:space="preserve"> </w:t>
      </w:r>
      <w:proofErr w:type="spellStart"/>
      <w:r w:rsidR="00BA1339" w:rsidRPr="0083310F">
        <w:rPr>
          <w:sz w:val="20"/>
          <w:szCs w:val="20"/>
        </w:rPr>
        <w:t>vlakwortelend</w:t>
      </w:r>
      <w:proofErr w:type="spellEnd"/>
      <w:r w:rsidR="00BA1339" w:rsidRPr="0083310F">
        <w:rPr>
          <w:sz w:val="20"/>
          <w:szCs w:val="20"/>
        </w:rPr>
        <w:t xml:space="preserve"> en daardoor stormgevoelig</w:t>
      </w:r>
      <w:r w:rsidR="00BA1339">
        <w:rPr>
          <w:sz w:val="20"/>
          <w:szCs w:val="20"/>
        </w:rPr>
        <w:t>.</w:t>
      </w:r>
      <w:r w:rsidRPr="0083310F">
        <w:rPr>
          <w:sz w:val="20"/>
          <w:szCs w:val="20"/>
        </w:rPr>
        <w:t xml:space="preserve"> </w:t>
      </w:r>
      <w:r w:rsidR="00BA1339">
        <w:rPr>
          <w:sz w:val="20"/>
          <w:szCs w:val="20"/>
        </w:rPr>
        <w:t>B</w:t>
      </w:r>
      <w:r w:rsidRPr="0083310F">
        <w:rPr>
          <w:sz w:val="20"/>
          <w:szCs w:val="20"/>
        </w:rPr>
        <w:t>evat minder hars dan grenen, grotere kwasten in het hout</w:t>
      </w:r>
      <w:r w:rsidR="00BA1339">
        <w:rPr>
          <w:sz w:val="20"/>
          <w:szCs w:val="20"/>
        </w:rPr>
        <w:t xml:space="preserve">, deze </w:t>
      </w:r>
      <w:r w:rsidRPr="0083310F">
        <w:rPr>
          <w:sz w:val="20"/>
          <w:szCs w:val="20"/>
        </w:rPr>
        <w:t>zijn ovaal door</w:t>
      </w:r>
      <w:r w:rsidR="00BA1339">
        <w:rPr>
          <w:sz w:val="20"/>
          <w:szCs w:val="20"/>
        </w:rPr>
        <w:t xml:space="preserve">dat de </w:t>
      </w:r>
      <w:r w:rsidRPr="0083310F">
        <w:rPr>
          <w:sz w:val="20"/>
          <w:szCs w:val="20"/>
        </w:rPr>
        <w:t xml:space="preserve"> </w:t>
      </w:r>
      <w:r w:rsidR="00BA1339" w:rsidRPr="0083310F">
        <w:rPr>
          <w:sz w:val="20"/>
          <w:szCs w:val="20"/>
        </w:rPr>
        <w:t xml:space="preserve">takken </w:t>
      </w:r>
      <w:r w:rsidRPr="0083310F">
        <w:rPr>
          <w:sz w:val="20"/>
          <w:szCs w:val="20"/>
        </w:rPr>
        <w:t xml:space="preserve">afhangen. Kan tot 300 jaar oud worden.  </w:t>
      </w:r>
    </w:p>
    <w:p w14:paraId="7A119AB1" w14:textId="6EEF86F5" w:rsidR="00054977" w:rsidRPr="00B97A81" w:rsidRDefault="00054977" w:rsidP="00054977">
      <w:pPr>
        <w:rPr>
          <w:b/>
          <w:sz w:val="28"/>
          <w:szCs w:val="28"/>
          <w:u w:val="single"/>
        </w:rPr>
      </w:pPr>
      <w:r w:rsidRPr="00B97A81">
        <w:rPr>
          <w:b/>
          <w:sz w:val="28"/>
          <w:szCs w:val="28"/>
          <w:u w:val="single"/>
        </w:rPr>
        <w:lastRenderedPageBreak/>
        <w:t xml:space="preserve">Kaukasische fijnspar of </w:t>
      </w:r>
      <w:proofErr w:type="spellStart"/>
      <w:r w:rsidRPr="00B97A81">
        <w:rPr>
          <w:b/>
          <w:sz w:val="28"/>
          <w:szCs w:val="28"/>
          <w:u w:val="single"/>
        </w:rPr>
        <w:t>Picea</w:t>
      </w:r>
      <w:proofErr w:type="spellEnd"/>
      <w:r w:rsidRPr="00B97A81">
        <w:rPr>
          <w:b/>
          <w:sz w:val="28"/>
          <w:szCs w:val="28"/>
          <w:u w:val="single"/>
        </w:rPr>
        <w:t xml:space="preserve"> </w:t>
      </w:r>
      <w:proofErr w:type="spellStart"/>
      <w:r w:rsidRPr="00B97A81">
        <w:rPr>
          <w:b/>
          <w:sz w:val="28"/>
          <w:szCs w:val="28"/>
          <w:u w:val="single"/>
        </w:rPr>
        <w:t>oriëntalis</w:t>
      </w:r>
      <w:proofErr w:type="spellEnd"/>
    </w:p>
    <w:p w14:paraId="106882C6" w14:textId="6C1E5031"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683840" behindDoc="1" locked="0" layoutInCell="1" allowOverlap="1" wp14:anchorId="74AFDA9C" wp14:editId="2B9BFEDD">
            <wp:simplePos x="0" y="0"/>
            <wp:positionH relativeFrom="margin">
              <wp:align>left</wp:align>
            </wp:positionH>
            <wp:positionV relativeFrom="paragraph">
              <wp:posOffset>19685</wp:posOffset>
            </wp:positionV>
            <wp:extent cx="2246630" cy="2809875"/>
            <wp:effectExtent l="0" t="0" r="1270" b="0"/>
            <wp:wrapTight wrapText="bothSides">
              <wp:wrapPolygon edited="0">
                <wp:start x="0" y="0"/>
                <wp:lineTo x="0" y="21380"/>
                <wp:lineTo x="21429" y="21380"/>
                <wp:lineTo x="21429"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8422" cy="2824124"/>
                    </a:xfrm>
                    <a:prstGeom prst="rect">
                      <a:avLst/>
                    </a:prstGeom>
                    <a:noFill/>
                  </pic:spPr>
                </pic:pic>
              </a:graphicData>
            </a:graphic>
            <wp14:sizeRelH relativeFrom="margin">
              <wp14:pctWidth>0</wp14:pctWidth>
            </wp14:sizeRelH>
            <wp14:sizeRelV relativeFrom="margin">
              <wp14:pctHeight>0</wp14:pctHeight>
            </wp14:sizeRelV>
          </wp:anchor>
        </w:drawing>
      </w:r>
      <w:r w:rsidRPr="0083310F">
        <w:rPr>
          <w:b/>
          <w:bCs/>
          <w:sz w:val="20"/>
          <w:szCs w:val="20"/>
          <w:u w:val="single"/>
        </w:rPr>
        <w:t>Verspreiding</w:t>
      </w:r>
      <w:r w:rsidRPr="0083310F">
        <w:rPr>
          <w:sz w:val="20"/>
          <w:szCs w:val="20"/>
        </w:rPr>
        <w:t xml:space="preserve">: bergen van westelijke Kaukasus, Noord </w:t>
      </w:r>
      <w:proofErr w:type="spellStart"/>
      <w:r w:rsidRPr="0083310F">
        <w:rPr>
          <w:sz w:val="20"/>
          <w:szCs w:val="20"/>
        </w:rPr>
        <w:t>Kleinazië</w:t>
      </w:r>
      <w:proofErr w:type="spellEnd"/>
      <w:r w:rsidRPr="0083310F">
        <w:rPr>
          <w:sz w:val="20"/>
          <w:szCs w:val="20"/>
        </w:rPr>
        <w:t>. Noord Turkije.</w:t>
      </w:r>
    </w:p>
    <w:p w14:paraId="146D8CD2" w14:textId="77777777" w:rsidR="00054977" w:rsidRPr="0083310F" w:rsidRDefault="00054977" w:rsidP="00054977">
      <w:pPr>
        <w:rPr>
          <w:sz w:val="20"/>
          <w:szCs w:val="20"/>
        </w:rPr>
      </w:pPr>
      <w:r w:rsidRPr="0083310F">
        <w:rPr>
          <w:b/>
          <w:bCs/>
          <w:sz w:val="20"/>
          <w:szCs w:val="20"/>
          <w:u w:val="single"/>
        </w:rPr>
        <w:t>Habitus</w:t>
      </w:r>
      <w:r w:rsidRPr="0083310F">
        <w:rPr>
          <w:b/>
          <w:sz w:val="20"/>
          <w:szCs w:val="20"/>
        </w:rPr>
        <w:t xml:space="preserve">: </w:t>
      </w:r>
      <w:r w:rsidRPr="0083310F">
        <w:rPr>
          <w:sz w:val="20"/>
          <w:szCs w:val="20"/>
        </w:rPr>
        <w:t>40-50 m</w:t>
      </w:r>
      <w:r w:rsidRPr="0083310F">
        <w:rPr>
          <w:b/>
          <w:sz w:val="20"/>
          <w:szCs w:val="20"/>
        </w:rPr>
        <w:t xml:space="preserve"> </w:t>
      </w:r>
      <w:r w:rsidRPr="0083310F">
        <w:rPr>
          <w:sz w:val="20"/>
          <w:szCs w:val="20"/>
        </w:rPr>
        <w:t>hoge boom,</w:t>
      </w:r>
      <w:r w:rsidRPr="0083310F">
        <w:rPr>
          <w:b/>
          <w:sz w:val="20"/>
          <w:szCs w:val="20"/>
        </w:rPr>
        <w:t xml:space="preserve"> </w:t>
      </w:r>
      <w:r w:rsidRPr="0083310F">
        <w:rPr>
          <w:sz w:val="20"/>
          <w:szCs w:val="20"/>
        </w:rPr>
        <w:t xml:space="preserve">kroon dicht, smal kegelvormig tot bijna zuilvormig. Takken lang, dicht en regelmatig staand en licht neerbuigend. Bij </w:t>
      </w:r>
      <w:proofErr w:type="spellStart"/>
      <w:r w:rsidRPr="0083310F">
        <w:rPr>
          <w:sz w:val="20"/>
          <w:szCs w:val="20"/>
        </w:rPr>
        <w:t>vrijstand</w:t>
      </w:r>
      <w:proofErr w:type="spellEnd"/>
      <w:r w:rsidRPr="0083310F">
        <w:rPr>
          <w:sz w:val="20"/>
          <w:szCs w:val="20"/>
        </w:rPr>
        <w:t xml:space="preserve"> tot op de grond </w:t>
      </w:r>
      <w:proofErr w:type="spellStart"/>
      <w:r w:rsidRPr="0083310F">
        <w:rPr>
          <w:sz w:val="20"/>
          <w:szCs w:val="20"/>
        </w:rPr>
        <w:t>betakt</w:t>
      </w:r>
      <w:proofErr w:type="spellEnd"/>
      <w:r w:rsidRPr="0083310F">
        <w:rPr>
          <w:sz w:val="20"/>
          <w:szCs w:val="20"/>
        </w:rPr>
        <w:t>.</w:t>
      </w:r>
    </w:p>
    <w:p w14:paraId="49C0122E" w14:textId="1506D052" w:rsidR="00054977" w:rsidRPr="0083310F" w:rsidRDefault="00054977" w:rsidP="00054977">
      <w:pPr>
        <w:rPr>
          <w:sz w:val="20"/>
          <w:szCs w:val="20"/>
        </w:rPr>
      </w:pPr>
      <w:r w:rsidRPr="0083310F">
        <w:rPr>
          <w:b/>
          <w:bCs/>
          <w:sz w:val="20"/>
          <w:szCs w:val="20"/>
          <w:u w:val="single"/>
        </w:rPr>
        <w:t>Naalden</w:t>
      </w:r>
      <w:r w:rsidRPr="0083310F">
        <w:rPr>
          <w:sz w:val="20"/>
          <w:szCs w:val="20"/>
        </w:rPr>
        <w:t>: dicht staand, tamelijk stijf, Aan de bovenzijde van de twijg liggen de naalden min of meer plat op de twijg. Aan de onderzijde staan ze wat meer borstelvormig of 2-zijdig gekamd. Ze wijzen steeds naar voren, zijn donkergroen</w:t>
      </w:r>
      <w:r w:rsidR="000E4B18">
        <w:rPr>
          <w:sz w:val="20"/>
          <w:szCs w:val="20"/>
        </w:rPr>
        <w:t xml:space="preserve"> (nauwelijks verschil in kleur tussen bovenzijde en onderzijde)</w:t>
      </w:r>
      <w:r w:rsidRPr="0083310F">
        <w:rPr>
          <w:sz w:val="20"/>
          <w:szCs w:val="20"/>
        </w:rPr>
        <w:t>, sterk glanzend, 5-8 mm lang, 0,7-1 mm breed</w:t>
      </w:r>
      <w:r w:rsidR="000E4B18">
        <w:rPr>
          <w:sz w:val="20"/>
          <w:szCs w:val="20"/>
        </w:rPr>
        <w:t>. Naaldpunt</w:t>
      </w:r>
      <w:r w:rsidRPr="0083310F">
        <w:rPr>
          <w:sz w:val="20"/>
          <w:szCs w:val="20"/>
        </w:rPr>
        <w:t xml:space="preserve"> zeer stomp. In doorsnede vierkantig met aan 4 zijden stoma-</w:t>
      </w:r>
      <w:r w:rsidR="000E4B18">
        <w:rPr>
          <w:sz w:val="20"/>
          <w:szCs w:val="20"/>
        </w:rPr>
        <w:t>lijnen</w:t>
      </w:r>
      <w:r w:rsidRPr="0083310F">
        <w:rPr>
          <w:sz w:val="20"/>
          <w:szCs w:val="20"/>
        </w:rPr>
        <w:t xml:space="preserve"> boven 1-3 en onder 3-6. Gekneusd ruikend naar ananas. </w:t>
      </w:r>
    </w:p>
    <w:p w14:paraId="688649E6" w14:textId="77777777" w:rsidR="00054977" w:rsidRPr="0083310F" w:rsidRDefault="00054977" w:rsidP="00054977">
      <w:pPr>
        <w:rPr>
          <w:sz w:val="20"/>
          <w:szCs w:val="20"/>
        </w:rPr>
      </w:pPr>
      <w:r w:rsidRPr="0083310F">
        <w:rPr>
          <w:b/>
          <w:bCs/>
          <w:sz w:val="20"/>
          <w:szCs w:val="20"/>
          <w:u w:val="single"/>
        </w:rPr>
        <w:t>Twijgen</w:t>
      </w:r>
      <w:r w:rsidRPr="0083310F">
        <w:rPr>
          <w:sz w:val="20"/>
          <w:szCs w:val="20"/>
        </w:rPr>
        <w:t>: witachtig lichtgeel, lichtbruin of roodachtig bruin, dun, licht behaard, bladkussens nadrukkelijk aanwezig.</w:t>
      </w:r>
    </w:p>
    <w:p w14:paraId="02CDD892" w14:textId="77777777" w:rsidR="00054977" w:rsidRPr="0083310F" w:rsidRDefault="00054977" w:rsidP="00054977">
      <w:pPr>
        <w:rPr>
          <w:sz w:val="20"/>
          <w:szCs w:val="20"/>
        </w:rPr>
      </w:pPr>
      <w:r w:rsidRPr="0083310F">
        <w:rPr>
          <w:b/>
          <w:bCs/>
          <w:sz w:val="20"/>
          <w:szCs w:val="20"/>
          <w:u w:val="single"/>
        </w:rPr>
        <w:t>Knoppen</w:t>
      </w:r>
      <w:r w:rsidRPr="0083310F">
        <w:rPr>
          <w:sz w:val="20"/>
          <w:szCs w:val="20"/>
        </w:rPr>
        <w:t>: ei- kegelvormig, roodbruin, 3-5mm zonder hars.</w:t>
      </w:r>
    </w:p>
    <w:p w14:paraId="2DFA0E9D" w14:textId="77777777" w:rsidR="00054977" w:rsidRPr="0083310F" w:rsidRDefault="00054977" w:rsidP="00054977">
      <w:pPr>
        <w:rPr>
          <w:sz w:val="20"/>
          <w:szCs w:val="20"/>
        </w:rPr>
      </w:pPr>
      <w:r w:rsidRPr="0083310F">
        <w:rPr>
          <w:b/>
          <w:bCs/>
          <w:sz w:val="20"/>
          <w:szCs w:val="20"/>
          <w:u w:val="single"/>
        </w:rPr>
        <w:t>Bloei</w:t>
      </w:r>
      <w:r w:rsidRPr="0083310F">
        <w:rPr>
          <w:sz w:val="20"/>
          <w:szCs w:val="20"/>
        </w:rPr>
        <w:t>: Mei. Mannelijke bloemen geel, tot 2 cm lang. Vrouwelijke bloemen 2-2,5 violetpurper.</w:t>
      </w:r>
    </w:p>
    <w:p w14:paraId="6D0F7201" w14:textId="77777777" w:rsidR="00054977" w:rsidRPr="0083310F" w:rsidRDefault="00054977" w:rsidP="00054977">
      <w:pPr>
        <w:rPr>
          <w:sz w:val="20"/>
          <w:szCs w:val="20"/>
        </w:rPr>
      </w:pPr>
      <w:r w:rsidRPr="0083310F">
        <w:rPr>
          <w:b/>
          <w:bCs/>
          <w:sz w:val="20"/>
          <w:szCs w:val="20"/>
          <w:u w:val="single"/>
        </w:rPr>
        <w:t>Kegels</w:t>
      </w:r>
      <w:r w:rsidRPr="0083310F">
        <w:rPr>
          <w:sz w:val="20"/>
          <w:szCs w:val="20"/>
        </w:rPr>
        <w:t xml:space="preserve">: September-Oktober. Smal cilindrisch, 5-10 cm lang, 2-3 cm breed, jong groen tot purper, rijp bruin. Kegelschubben leerachtig, </w:t>
      </w:r>
      <w:proofErr w:type="spellStart"/>
      <w:r w:rsidRPr="0083310F">
        <w:rPr>
          <w:sz w:val="20"/>
          <w:szCs w:val="20"/>
        </w:rPr>
        <w:t>breedrond</w:t>
      </w:r>
      <w:proofErr w:type="spellEnd"/>
      <w:r w:rsidRPr="0083310F">
        <w:rPr>
          <w:sz w:val="20"/>
          <w:szCs w:val="20"/>
        </w:rPr>
        <w:t xml:space="preserve">, gaafrandig en met een </w:t>
      </w:r>
      <w:proofErr w:type="spellStart"/>
      <w:r w:rsidRPr="0083310F">
        <w:rPr>
          <w:sz w:val="20"/>
          <w:szCs w:val="20"/>
        </w:rPr>
        <w:t>lengtestreping</w:t>
      </w:r>
      <w:proofErr w:type="spellEnd"/>
      <w:r w:rsidRPr="0083310F">
        <w:rPr>
          <w:sz w:val="20"/>
          <w:szCs w:val="20"/>
        </w:rPr>
        <w:t>. Sterk harsig. Zaden donker gekleurd, met vleugel.</w:t>
      </w:r>
    </w:p>
    <w:p w14:paraId="04958076" w14:textId="77777777" w:rsidR="00054977" w:rsidRPr="0083310F" w:rsidRDefault="00054977" w:rsidP="00054977">
      <w:pPr>
        <w:rPr>
          <w:sz w:val="20"/>
          <w:szCs w:val="20"/>
        </w:rPr>
      </w:pPr>
      <w:r w:rsidRPr="0083310F">
        <w:rPr>
          <w:b/>
          <w:bCs/>
          <w:sz w:val="20"/>
          <w:szCs w:val="20"/>
          <w:u w:val="single"/>
        </w:rPr>
        <w:t>Schors</w:t>
      </w:r>
      <w:r w:rsidRPr="0083310F">
        <w:rPr>
          <w:sz w:val="20"/>
          <w:szCs w:val="20"/>
        </w:rPr>
        <w:t xml:space="preserve">: schors donkerbruin tot grijs, dun, geschubd, met weinig scheuren. Laat in kleine plaatjes los. </w:t>
      </w:r>
    </w:p>
    <w:p w14:paraId="766DD826" w14:textId="725B65B9"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668480" behindDoc="1" locked="0" layoutInCell="1" allowOverlap="1" wp14:anchorId="19629354" wp14:editId="588610C9">
            <wp:simplePos x="0" y="0"/>
            <wp:positionH relativeFrom="margin">
              <wp:align>left</wp:align>
            </wp:positionH>
            <wp:positionV relativeFrom="paragraph">
              <wp:posOffset>142875</wp:posOffset>
            </wp:positionV>
            <wp:extent cx="1511300" cy="2600325"/>
            <wp:effectExtent l="0" t="0" r="0" b="0"/>
            <wp:wrapTight wrapText="bothSides">
              <wp:wrapPolygon edited="0">
                <wp:start x="0" y="0"/>
                <wp:lineTo x="0" y="21363"/>
                <wp:lineTo x="21237" y="21363"/>
                <wp:lineTo x="21237"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8828" cy="2613221"/>
                    </a:xfrm>
                    <a:prstGeom prst="rect">
                      <a:avLst/>
                    </a:prstGeom>
                    <a:noFill/>
                  </pic:spPr>
                </pic:pic>
              </a:graphicData>
            </a:graphic>
            <wp14:sizeRelH relativeFrom="margin">
              <wp14:pctWidth>0</wp14:pctWidth>
            </wp14:sizeRelH>
            <wp14:sizeRelV relativeFrom="margin">
              <wp14:pctHeight>0</wp14:pctHeight>
            </wp14:sizeRelV>
          </wp:anchor>
        </w:drawing>
      </w:r>
      <w:r w:rsidRPr="0083310F">
        <w:rPr>
          <w:b/>
          <w:bCs/>
          <w:sz w:val="20"/>
          <w:szCs w:val="20"/>
          <w:u w:val="single"/>
        </w:rPr>
        <w:t>Stam</w:t>
      </w:r>
      <w:r w:rsidRPr="0083310F">
        <w:rPr>
          <w:sz w:val="20"/>
          <w:szCs w:val="20"/>
        </w:rPr>
        <w:t xml:space="preserve">: Stam tot op de bodem </w:t>
      </w:r>
      <w:proofErr w:type="spellStart"/>
      <w:r w:rsidRPr="0083310F">
        <w:rPr>
          <w:sz w:val="20"/>
          <w:szCs w:val="20"/>
        </w:rPr>
        <w:t>betakt</w:t>
      </w:r>
      <w:proofErr w:type="spellEnd"/>
      <w:r w:rsidRPr="0083310F">
        <w:rPr>
          <w:sz w:val="20"/>
          <w:szCs w:val="20"/>
        </w:rPr>
        <w:t>.</w:t>
      </w:r>
    </w:p>
    <w:p w14:paraId="6F0A2D3A" w14:textId="77777777" w:rsidR="00054977" w:rsidRPr="0083310F" w:rsidRDefault="00054977" w:rsidP="00054977">
      <w:pPr>
        <w:rPr>
          <w:rFonts w:cstheme="minorHAnsi"/>
          <w:sz w:val="20"/>
          <w:szCs w:val="20"/>
        </w:rPr>
      </w:pPr>
      <w:r w:rsidRPr="0083310F">
        <w:rPr>
          <w:b/>
          <w:bCs/>
          <w:sz w:val="20"/>
          <w:szCs w:val="20"/>
          <w:u w:val="single"/>
        </w:rPr>
        <w:t>Biodiversiteit</w:t>
      </w:r>
      <w:r w:rsidRPr="0083310F">
        <w:rPr>
          <w:sz w:val="20"/>
          <w:szCs w:val="20"/>
        </w:rPr>
        <w:t>: vorstbestendig tot -28 gr.</w:t>
      </w:r>
      <w:r w:rsidRPr="0083310F">
        <w:rPr>
          <w:rFonts w:ascii="Arial" w:hAnsi="Arial" w:cs="Arial"/>
          <w:sz w:val="20"/>
          <w:szCs w:val="20"/>
        </w:rPr>
        <w:t xml:space="preserve"> </w:t>
      </w:r>
      <w:proofErr w:type="spellStart"/>
      <w:r w:rsidRPr="0083310F">
        <w:rPr>
          <w:rFonts w:cstheme="minorHAnsi"/>
          <w:sz w:val="20"/>
          <w:szCs w:val="20"/>
        </w:rPr>
        <w:t>Paddestoelen</w:t>
      </w:r>
      <w:proofErr w:type="spellEnd"/>
      <w:r w:rsidRPr="0083310F">
        <w:rPr>
          <w:rFonts w:cstheme="minorHAnsi"/>
          <w:sz w:val="20"/>
          <w:szCs w:val="20"/>
        </w:rPr>
        <w:t>:</w:t>
      </w:r>
      <w:r w:rsidRPr="0083310F">
        <w:rPr>
          <w:rFonts w:ascii="Arial" w:hAnsi="Arial" w:cs="Arial"/>
          <w:sz w:val="20"/>
          <w:szCs w:val="20"/>
        </w:rPr>
        <w:t xml:space="preserve"> </w:t>
      </w:r>
      <w:proofErr w:type="spellStart"/>
      <w:r w:rsidRPr="0083310F">
        <w:rPr>
          <w:rFonts w:cstheme="minorHAnsi"/>
          <w:sz w:val="20"/>
          <w:szCs w:val="20"/>
        </w:rPr>
        <w:t>Heterobasidion</w:t>
      </w:r>
      <w:proofErr w:type="spellEnd"/>
      <w:r w:rsidRPr="0083310F">
        <w:rPr>
          <w:rFonts w:cstheme="minorHAnsi"/>
          <w:sz w:val="20"/>
          <w:szCs w:val="20"/>
        </w:rPr>
        <w:t xml:space="preserve"> </w:t>
      </w:r>
      <w:proofErr w:type="spellStart"/>
      <w:r w:rsidRPr="0083310F">
        <w:rPr>
          <w:rFonts w:cstheme="minorHAnsi"/>
          <w:sz w:val="20"/>
          <w:szCs w:val="20"/>
        </w:rPr>
        <w:t>annosum</w:t>
      </w:r>
      <w:proofErr w:type="spellEnd"/>
      <w:r w:rsidRPr="0083310F">
        <w:rPr>
          <w:rFonts w:cstheme="minorHAnsi"/>
          <w:sz w:val="20"/>
          <w:szCs w:val="20"/>
        </w:rPr>
        <w:t xml:space="preserve">, fungus on </w:t>
      </w:r>
      <w:proofErr w:type="spellStart"/>
      <w:r w:rsidRPr="0083310F">
        <w:rPr>
          <w:rFonts w:cstheme="minorHAnsi"/>
          <w:sz w:val="20"/>
          <w:szCs w:val="20"/>
        </w:rPr>
        <w:t>roots</w:t>
      </w:r>
      <w:proofErr w:type="spellEnd"/>
      <w:r w:rsidRPr="0083310F">
        <w:rPr>
          <w:rFonts w:cstheme="minorHAnsi"/>
          <w:sz w:val="20"/>
          <w:szCs w:val="20"/>
        </w:rPr>
        <w:t xml:space="preserve"> (Wortelzwam) </w:t>
      </w:r>
      <w:proofErr w:type="spellStart"/>
      <w:r w:rsidRPr="0083310F">
        <w:rPr>
          <w:rFonts w:cstheme="minorHAnsi"/>
          <w:sz w:val="20"/>
          <w:szCs w:val="20"/>
        </w:rPr>
        <w:t>Rhizina</w:t>
      </w:r>
      <w:proofErr w:type="spellEnd"/>
      <w:r w:rsidRPr="0083310F">
        <w:rPr>
          <w:rFonts w:cstheme="minorHAnsi"/>
          <w:sz w:val="20"/>
          <w:szCs w:val="20"/>
        </w:rPr>
        <w:t xml:space="preserve"> undulata, fungus on </w:t>
      </w:r>
      <w:proofErr w:type="spellStart"/>
      <w:r w:rsidRPr="0083310F">
        <w:rPr>
          <w:rFonts w:cstheme="minorHAnsi"/>
          <w:sz w:val="20"/>
          <w:szCs w:val="20"/>
        </w:rPr>
        <w:t>roots</w:t>
      </w:r>
      <w:proofErr w:type="spellEnd"/>
      <w:r w:rsidRPr="0083310F">
        <w:rPr>
          <w:rFonts w:cstheme="minorHAnsi"/>
          <w:sz w:val="20"/>
          <w:szCs w:val="20"/>
        </w:rPr>
        <w:t xml:space="preserve"> (Koffievuurtjeszwam)</w:t>
      </w:r>
    </w:p>
    <w:p w14:paraId="7475FAFC" w14:textId="77777777" w:rsidR="00054977" w:rsidRPr="0083310F" w:rsidRDefault="00054977" w:rsidP="00054977">
      <w:pPr>
        <w:rPr>
          <w:sz w:val="20"/>
          <w:szCs w:val="20"/>
        </w:rPr>
      </w:pPr>
      <w:r w:rsidRPr="0083310F">
        <w:rPr>
          <w:b/>
          <w:bCs/>
          <w:sz w:val="20"/>
          <w:szCs w:val="20"/>
          <w:u w:val="single"/>
        </w:rPr>
        <w:t>Gebruik</w:t>
      </w:r>
      <w:r w:rsidRPr="0083310F">
        <w:rPr>
          <w:sz w:val="20"/>
          <w:szCs w:val="20"/>
        </w:rPr>
        <w:t xml:space="preserve">: Hout: bouw, vloeren, timmerwerk, meubels en delen van muziekinstrumenten zoals de </w:t>
      </w:r>
      <w:proofErr w:type="spellStart"/>
      <w:r w:rsidRPr="0083310F">
        <w:rPr>
          <w:sz w:val="20"/>
          <w:szCs w:val="20"/>
        </w:rPr>
        <w:t>ud</w:t>
      </w:r>
      <w:proofErr w:type="spellEnd"/>
      <w:r w:rsidRPr="0083310F">
        <w:rPr>
          <w:sz w:val="20"/>
          <w:szCs w:val="20"/>
        </w:rPr>
        <w:t xml:space="preserve"> (oosterse </w:t>
      </w:r>
      <w:proofErr w:type="spellStart"/>
      <w:r w:rsidRPr="0083310F">
        <w:rPr>
          <w:sz w:val="20"/>
          <w:szCs w:val="20"/>
        </w:rPr>
        <w:t>korthalsluit</w:t>
      </w:r>
      <w:proofErr w:type="spellEnd"/>
      <w:r w:rsidRPr="0083310F">
        <w:rPr>
          <w:sz w:val="20"/>
          <w:szCs w:val="20"/>
        </w:rPr>
        <w:t xml:space="preserve">), de </w:t>
      </w:r>
      <w:proofErr w:type="spellStart"/>
      <w:r w:rsidRPr="0083310F">
        <w:rPr>
          <w:sz w:val="20"/>
          <w:szCs w:val="20"/>
        </w:rPr>
        <w:t>kanun</w:t>
      </w:r>
      <w:proofErr w:type="spellEnd"/>
      <w:r w:rsidRPr="0083310F">
        <w:rPr>
          <w:sz w:val="20"/>
          <w:szCs w:val="20"/>
        </w:rPr>
        <w:t xml:space="preserve"> (getokkeld hakkebord) en de </w:t>
      </w:r>
      <w:proofErr w:type="spellStart"/>
      <w:r w:rsidRPr="0083310F">
        <w:rPr>
          <w:sz w:val="20"/>
          <w:szCs w:val="20"/>
        </w:rPr>
        <w:t>bağlama</w:t>
      </w:r>
      <w:proofErr w:type="spellEnd"/>
      <w:r w:rsidRPr="0083310F">
        <w:rPr>
          <w:sz w:val="20"/>
          <w:szCs w:val="20"/>
        </w:rPr>
        <w:t xml:space="preserve"> (Turkse langhalsluit). </w:t>
      </w:r>
    </w:p>
    <w:p w14:paraId="6D2A8B8E" w14:textId="77777777" w:rsidR="00054977" w:rsidRPr="0083310F" w:rsidRDefault="00054977" w:rsidP="00054977">
      <w:pPr>
        <w:rPr>
          <w:sz w:val="20"/>
          <w:szCs w:val="20"/>
        </w:rPr>
      </w:pPr>
    </w:p>
    <w:p w14:paraId="1438CA17" w14:textId="77777777" w:rsidR="00054977" w:rsidRPr="0083310F" w:rsidRDefault="00054977" w:rsidP="00054977">
      <w:pPr>
        <w:rPr>
          <w:b/>
          <w:sz w:val="20"/>
          <w:szCs w:val="20"/>
          <w:u w:val="single"/>
        </w:rPr>
      </w:pPr>
    </w:p>
    <w:p w14:paraId="61AD7F70" w14:textId="77777777" w:rsidR="00054977" w:rsidRPr="0083310F" w:rsidRDefault="00054977" w:rsidP="00054977">
      <w:pPr>
        <w:rPr>
          <w:b/>
          <w:sz w:val="20"/>
          <w:szCs w:val="20"/>
          <w:u w:val="single"/>
        </w:rPr>
      </w:pPr>
    </w:p>
    <w:p w14:paraId="57FED689" w14:textId="77777777" w:rsidR="00054977" w:rsidRPr="0083310F" w:rsidRDefault="00054977" w:rsidP="00054977">
      <w:pPr>
        <w:rPr>
          <w:b/>
          <w:sz w:val="20"/>
          <w:szCs w:val="20"/>
          <w:u w:val="single"/>
        </w:rPr>
      </w:pPr>
    </w:p>
    <w:p w14:paraId="6679205B" w14:textId="77777777" w:rsidR="00054977" w:rsidRPr="0083310F" w:rsidRDefault="00054977" w:rsidP="00054977">
      <w:pPr>
        <w:rPr>
          <w:b/>
          <w:sz w:val="20"/>
          <w:szCs w:val="20"/>
          <w:u w:val="single"/>
        </w:rPr>
      </w:pPr>
    </w:p>
    <w:p w14:paraId="4FDB340D" w14:textId="77777777" w:rsidR="00054977" w:rsidRPr="0083310F" w:rsidRDefault="00054977" w:rsidP="00054977">
      <w:pPr>
        <w:rPr>
          <w:b/>
          <w:sz w:val="20"/>
          <w:szCs w:val="20"/>
          <w:u w:val="single"/>
        </w:rPr>
      </w:pPr>
    </w:p>
    <w:p w14:paraId="2768AD44" w14:textId="77777777" w:rsidR="00054977" w:rsidRPr="0083310F" w:rsidRDefault="00054977" w:rsidP="00054977">
      <w:pPr>
        <w:rPr>
          <w:b/>
          <w:sz w:val="20"/>
          <w:szCs w:val="20"/>
          <w:u w:val="single"/>
        </w:rPr>
      </w:pPr>
    </w:p>
    <w:p w14:paraId="75CBDBAC" w14:textId="77D2DBEF" w:rsidR="00054977" w:rsidRPr="00B97A81" w:rsidRDefault="00054977" w:rsidP="00054977">
      <w:pPr>
        <w:rPr>
          <w:b/>
          <w:sz w:val="28"/>
          <w:szCs w:val="28"/>
          <w:u w:val="single"/>
        </w:rPr>
      </w:pPr>
      <w:r w:rsidRPr="00B97A81">
        <w:rPr>
          <w:noProof/>
          <w:sz w:val="28"/>
          <w:szCs w:val="28"/>
          <w:lang w:eastAsia="nl-NL"/>
        </w:rPr>
        <w:lastRenderedPageBreak/>
        <w:drawing>
          <wp:anchor distT="0" distB="0" distL="114300" distR="114300" simplePos="0" relativeHeight="251674624" behindDoc="1" locked="0" layoutInCell="1" allowOverlap="1" wp14:anchorId="75BAAC58" wp14:editId="5DA599F7">
            <wp:simplePos x="0" y="0"/>
            <wp:positionH relativeFrom="margin">
              <wp:align>left</wp:align>
            </wp:positionH>
            <wp:positionV relativeFrom="paragraph">
              <wp:posOffset>381000</wp:posOffset>
            </wp:positionV>
            <wp:extent cx="2192655" cy="5181600"/>
            <wp:effectExtent l="0" t="0" r="0" b="0"/>
            <wp:wrapTight wrapText="bothSides">
              <wp:wrapPolygon edited="0">
                <wp:start x="0" y="0"/>
                <wp:lineTo x="0" y="21521"/>
                <wp:lineTo x="21394" y="21521"/>
                <wp:lineTo x="21394"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2655" cy="5181600"/>
                    </a:xfrm>
                    <a:prstGeom prst="rect">
                      <a:avLst/>
                    </a:prstGeom>
                    <a:noFill/>
                  </pic:spPr>
                </pic:pic>
              </a:graphicData>
            </a:graphic>
            <wp14:sizeRelH relativeFrom="margin">
              <wp14:pctWidth>0</wp14:pctWidth>
            </wp14:sizeRelH>
            <wp14:sizeRelV relativeFrom="margin">
              <wp14:pctHeight>0</wp14:pctHeight>
            </wp14:sizeRelV>
          </wp:anchor>
        </w:drawing>
      </w:r>
      <w:r w:rsidRPr="00B97A81">
        <w:rPr>
          <w:b/>
          <w:sz w:val="28"/>
          <w:szCs w:val="28"/>
          <w:u w:val="single"/>
        </w:rPr>
        <w:t xml:space="preserve">Servische spar of </w:t>
      </w:r>
      <w:proofErr w:type="spellStart"/>
      <w:r w:rsidRPr="00B97A81">
        <w:rPr>
          <w:b/>
          <w:sz w:val="28"/>
          <w:szCs w:val="28"/>
          <w:u w:val="single"/>
        </w:rPr>
        <w:t>Picea</w:t>
      </w:r>
      <w:proofErr w:type="spellEnd"/>
      <w:r w:rsidRPr="00B97A81">
        <w:rPr>
          <w:b/>
          <w:sz w:val="28"/>
          <w:szCs w:val="28"/>
          <w:u w:val="single"/>
        </w:rPr>
        <w:t xml:space="preserve"> </w:t>
      </w:r>
      <w:proofErr w:type="spellStart"/>
      <w:r w:rsidRPr="00B97A81">
        <w:rPr>
          <w:b/>
          <w:sz w:val="28"/>
          <w:szCs w:val="28"/>
          <w:u w:val="single"/>
        </w:rPr>
        <w:t>omorika</w:t>
      </w:r>
      <w:proofErr w:type="spellEnd"/>
    </w:p>
    <w:p w14:paraId="28B74AC0" w14:textId="0497DC48" w:rsidR="00054977" w:rsidRPr="0083310F" w:rsidRDefault="00054977" w:rsidP="00054977">
      <w:pPr>
        <w:rPr>
          <w:sz w:val="20"/>
          <w:szCs w:val="20"/>
        </w:rPr>
      </w:pPr>
      <w:r w:rsidRPr="0083310F">
        <w:rPr>
          <w:b/>
          <w:bCs/>
          <w:sz w:val="20"/>
          <w:szCs w:val="20"/>
          <w:u w:val="single"/>
        </w:rPr>
        <w:t>Herkomst</w:t>
      </w:r>
      <w:r w:rsidRPr="0083310F">
        <w:rPr>
          <w:sz w:val="20"/>
          <w:szCs w:val="20"/>
        </w:rPr>
        <w:t xml:space="preserve">: Tara-gebergte in Servië, aan het middelste en bovenste gedeelte van de </w:t>
      </w:r>
      <w:proofErr w:type="spellStart"/>
      <w:r w:rsidRPr="0083310F">
        <w:rPr>
          <w:sz w:val="20"/>
          <w:szCs w:val="20"/>
        </w:rPr>
        <w:t>Drina</w:t>
      </w:r>
      <w:proofErr w:type="spellEnd"/>
      <w:r w:rsidRPr="0083310F">
        <w:rPr>
          <w:sz w:val="20"/>
          <w:szCs w:val="20"/>
        </w:rPr>
        <w:t xml:space="preserve">. </w:t>
      </w:r>
    </w:p>
    <w:p w14:paraId="1ABB6592" w14:textId="15F068CA"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693056" behindDoc="1" locked="0" layoutInCell="1" allowOverlap="1" wp14:anchorId="157299F7" wp14:editId="29CA4218">
            <wp:simplePos x="0" y="0"/>
            <wp:positionH relativeFrom="margin">
              <wp:align>right</wp:align>
            </wp:positionH>
            <wp:positionV relativeFrom="paragraph">
              <wp:posOffset>584200</wp:posOffset>
            </wp:positionV>
            <wp:extent cx="1922145" cy="3850640"/>
            <wp:effectExtent l="0" t="0" r="1905" b="0"/>
            <wp:wrapTight wrapText="bothSides">
              <wp:wrapPolygon edited="0">
                <wp:start x="0" y="0"/>
                <wp:lineTo x="0" y="21479"/>
                <wp:lineTo x="21407" y="21479"/>
                <wp:lineTo x="21407"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2145" cy="3850640"/>
                    </a:xfrm>
                    <a:prstGeom prst="rect">
                      <a:avLst/>
                    </a:prstGeom>
                    <a:noFill/>
                  </pic:spPr>
                </pic:pic>
              </a:graphicData>
            </a:graphic>
            <wp14:sizeRelH relativeFrom="margin">
              <wp14:pctWidth>0</wp14:pctWidth>
            </wp14:sizeRelH>
            <wp14:sizeRelV relativeFrom="margin">
              <wp14:pctHeight>0</wp14:pctHeight>
            </wp14:sizeRelV>
          </wp:anchor>
        </w:drawing>
      </w:r>
      <w:r w:rsidRPr="0083310F">
        <w:rPr>
          <w:b/>
          <w:bCs/>
          <w:sz w:val="20"/>
          <w:szCs w:val="20"/>
          <w:u w:val="single"/>
        </w:rPr>
        <w:t>Habitus</w:t>
      </w:r>
      <w:r w:rsidRPr="0083310F">
        <w:rPr>
          <w:sz w:val="20"/>
          <w:szCs w:val="20"/>
        </w:rPr>
        <w:t xml:space="preserve">: 30-35 </w:t>
      </w:r>
      <w:proofErr w:type="spellStart"/>
      <w:r w:rsidRPr="0083310F">
        <w:rPr>
          <w:sz w:val="20"/>
          <w:szCs w:val="20"/>
        </w:rPr>
        <w:t>mtr</w:t>
      </w:r>
      <w:proofErr w:type="spellEnd"/>
      <w:r w:rsidRPr="0083310F">
        <w:rPr>
          <w:sz w:val="20"/>
          <w:szCs w:val="20"/>
        </w:rPr>
        <w:t xml:space="preserve">. hoge boom met een smal kegelvormige, tot zuilvormig kroon. Dit is een aanpassing aan een verhoogde kans op sneeuwbreuk. Takken kort(niet langer dan 2 </w:t>
      </w:r>
      <w:proofErr w:type="spellStart"/>
      <w:r w:rsidRPr="0083310F">
        <w:rPr>
          <w:sz w:val="20"/>
          <w:szCs w:val="20"/>
        </w:rPr>
        <w:t>mtr</w:t>
      </w:r>
      <w:proofErr w:type="spellEnd"/>
      <w:r w:rsidRPr="0083310F">
        <w:rPr>
          <w:sz w:val="20"/>
          <w:szCs w:val="20"/>
        </w:rPr>
        <w:t xml:space="preserve">.) en hangen boogvormig door. </w:t>
      </w:r>
    </w:p>
    <w:p w14:paraId="22343FE6" w14:textId="45EC8878"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670528" behindDoc="1" locked="0" layoutInCell="1" allowOverlap="1" wp14:anchorId="68896515" wp14:editId="0AC81D93">
            <wp:simplePos x="0" y="0"/>
            <wp:positionH relativeFrom="column">
              <wp:posOffset>3618230</wp:posOffset>
            </wp:positionH>
            <wp:positionV relativeFrom="paragraph">
              <wp:posOffset>24765</wp:posOffset>
            </wp:positionV>
            <wp:extent cx="1343025" cy="1194435"/>
            <wp:effectExtent l="0" t="0" r="9525" b="5715"/>
            <wp:wrapTight wrapText="bothSides">
              <wp:wrapPolygon edited="0">
                <wp:start x="0" y="0"/>
                <wp:lineTo x="0" y="21359"/>
                <wp:lineTo x="21447" y="21359"/>
                <wp:lineTo x="21447"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3025" cy="1194435"/>
                    </a:xfrm>
                    <a:prstGeom prst="rect">
                      <a:avLst/>
                    </a:prstGeom>
                    <a:noFill/>
                  </pic:spPr>
                </pic:pic>
              </a:graphicData>
            </a:graphic>
            <wp14:sizeRelH relativeFrom="margin">
              <wp14:pctWidth>0</wp14:pctWidth>
            </wp14:sizeRelH>
            <wp14:sizeRelV relativeFrom="margin">
              <wp14:pctHeight>0</wp14:pctHeight>
            </wp14:sizeRelV>
          </wp:anchor>
        </w:drawing>
      </w:r>
      <w:r w:rsidRPr="0083310F">
        <w:rPr>
          <w:b/>
          <w:bCs/>
          <w:sz w:val="20"/>
          <w:szCs w:val="20"/>
          <w:u w:val="single"/>
        </w:rPr>
        <w:t>Naalden</w:t>
      </w:r>
      <w:r w:rsidRPr="0083310F">
        <w:rPr>
          <w:sz w:val="20"/>
          <w:szCs w:val="20"/>
        </w:rPr>
        <w:t xml:space="preserve">: dicht staand, op de twijgoppervlakte naar voren gericht, duidelijk afgevlakt, 1,2 - 1,8 cm lang, toegespitst maar niet stekend, </w:t>
      </w:r>
      <w:proofErr w:type="spellStart"/>
      <w:r w:rsidRPr="0083310F">
        <w:rPr>
          <w:sz w:val="20"/>
          <w:szCs w:val="20"/>
        </w:rPr>
        <w:t>bdzs</w:t>
      </w:r>
      <w:proofErr w:type="spellEnd"/>
      <w:r w:rsidRPr="0083310F">
        <w:rPr>
          <w:sz w:val="20"/>
          <w:szCs w:val="20"/>
        </w:rPr>
        <w:t xml:space="preserve"> gekield, glanzend donkergroen, aan de bovenzijde 2 brede zilverwitte stomabanden met ieder 4 – 8 stomalijnen.</w:t>
      </w:r>
    </w:p>
    <w:p w14:paraId="49841453" w14:textId="5C6CF819" w:rsidR="00054977" w:rsidRPr="0083310F" w:rsidRDefault="00054977" w:rsidP="00054977">
      <w:pPr>
        <w:rPr>
          <w:sz w:val="20"/>
          <w:szCs w:val="20"/>
        </w:rPr>
      </w:pPr>
      <w:r w:rsidRPr="0083310F">
        <w:rPr>
          <w:b/>
          <w:bCs/>
          <w:sz w:val="20"/>
          <w:szCs w:val="20"/>
          <w:u w:val="single"/>
        </w:rPr>
        <w:t>Twijgen</w:t>
      </w:r>
      <w:r w:rsidRPr="0083310F">
        <w:rPr>
          <w:sz w:val="20"/>
          <w:szCs w:val="20"/>
        </w:rPr>
        <w:t xml:space="preserve">: oranje tot lichtbruin en dicht behaard. </w:t>
      </w:r>
    </w:p>
    <w:p w14:paraId="6B0C8FB6" w14:textId="2795903F" w:rsidR="00054977" w:rsidRPr="0083310F" w:rsidRDefault="00B97A81" w:rsidP="00054977">
      <w:pPr>
        <w:rPr>
          <w:sz w:val="20"/>
          <w:szCs w:val="20"/>
        </w:rPr>
      </w:pPr>
      <w:r w:rsidRPr="0083310F">
        <w:rPr>
          <w:noProof/>
          <w:sz w:val="20"/>
          <w:szCs w:val="20"/>
          <w:lang w:eastAsia="nl-NL"/>
        </w:rPr>
        <w:drawing>
          <wp:anchor distT="0" distB="0" distL="114300" distR="114300" simplePos="0" relativeHeight="251663360" behindDoc="1" locked="0" layoutInCell="1" allowOverlap="1" wp14:anchorId="2EC0D730" wp14:editId="0A1C0822">
            <wp:simplePos x="0" y="0"/>
            <wp:positionH relativeFrom="column">
              <wp:posOffset>2061210</wp:posOffset>
            </wp:positionH>
            <wp:positionV relativeFrom="paragraph">
              <wp:posOffset>293370</wp:posOffset>
            </wp:positionV>
            <wp:extent cx="45085" cy="95250"/>
            <wp:effectExtent l="0" t="0" r="0" b="0"/>
            <wp:wrapTight wrapText="bothSides">
              <wp:wrapPolygon edited="0">
                <wp:start x="0" y="0"/>
                <wp:lineTo x="0" y="17280"/>
                <wp:lineTo x="9127" y="17280"/>
                <wp:lineTo x="9127"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45085" cy="95250"/>
                    </a:xfrm>
                    <a:prstGeom prst="rect">
                      <a:avLst/>
                    </a:prstGeom>
                    <a:noFill/>
                  </pic:spPr>
                </pic:pic>
              </a:graphicData>
            </a:graphic>
            <wp14:sizeRelH relativeFrom="page">
              <wp14:pctWidth>0</wp14:pctWidth>
            </wp14:sizeRelH>
            <wp14:sizeRelV relativeFrom="page">
              <wp14:pctHeight>0</wp14:pctHeight>
            </wp14:sizeRelV>
          </wp:anchor>
        </w:drawing>
      </w:r>
      <w:r w:rsidR="00054977" w:rsidRPr="0083310F">
        <w:rPr>
          <w:b/>
          <w:bCs/>
          <w:sz w:val="20"/>
          <w:szCs w:val="20"/>
          <w:u w:val="single"/>
        </w:rPr>
        <w:t>Knoppen</w:t>
      </w:r>
      <w:r w:rsidR="00054977" w:rsidRPr="0083310F">
        <w:rPr>
          <w:sz w:val="20"/>
          <w:szCs w:val="20"/>
        </w:rPr>
        <w:t>: breed kegel- tot eivormig met spitse knop, rood- of oranjebruin, 5-8 mm lang, geen hars of alleen aan de basis. Knopschubben gekield en staartvormig toegespitst, eindknop zit in een naaldenbosje ingesloten.</w:t>
      </w:r>
    </w:p>
    <w:p w14:paraId="5BF237F8" w14:textId="77777777" w:rsidR="00054977" w:rsidRPr="0083310F" w:rsidRDefault="00054977" w:rsidP="00054977">
      <w:pPr>
        <w:rPr>
          <w:sz w:val="20"/>
          <w:szCs w:val="20"/>
        </w:rPr>
      </w:pPr>
      <w:r w:rsidRPr="0083310F">
        <w:rPr>
          <w:b/>
          <w:bCs/>
          <w:sz w:val="20"/>
          <w:szCs w:val="20"/>
          <w:u w:val="single"/>
        </w:rPr>
        <w:t>Bloei</w:t>
      </w:r>
      <w:r w:rsidRPr="0083310F">
        <w:rPr>
          <w:sz w:val="20"/>
          <w:szCs w:val="20"/>
        </w:rPr>
        <w:t xml:space="preserve">: mannelijke lichtrood, 20-25 mm lang, eind april-juni. Vrouwelijk violet-roodbruin, rijpend in </w:t>
      </w:r>
      <w:proofErr w:type="spellStart"/>
      <w:r w:rsidRPr="0083310F">
        <w:rPr>
          <w:sz w:val="20"/>
          <w:szCs w:val="20"/>
        </w:rPr>
        <w:t>oct</w:t>
      </w:r>
      <w:proofErr w:type="spellEnd"/>
      <w:r w:rsidRPr="0083310F">
        <w:rPr>
          <w:sz w:val="20"/>
          <w:szCs w:val="20"/>
        </w:rPr>
        <w:t>. en november.</w:t>
      </w:r>
    </w:p>
    <w:p w14:paraId="765A12DC" w14:textId="4CBEF94F"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707392" behindDoc="1" locked="0" layoutInCell="1" allowOverlap="1" wp14:anchorId="79F7B3FD" wp14:editId="5DF64B98">
            <wp:simplePos x="0" y="0"/>
            <wp:positionH relativeFrom="margin">
              <wp:posOffset>3918585</wp:posOffset>
            </wp:positionH>
            <wp:positionV relativeFrom="paragraph">
              <wp:posOffset>10795</wp:posOffset>
            </wp:positionV>
            <wp:extent cx="2719705" cy="3575685"/>
            <wp:effectExtent l="0" t="0" r="4445" b="5715"/>
            <wp:wrapTight wrapText="bothSides">
              <wp:wrapPolygon edited="0">
                <wp:start x="0" y="0"/>
                <wp:lineTo x="0" y="21519"/>
                <wp:lineTo x="21484" y="21519"/>
                <wp:lineTo x="21484"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9705" cy="3575685"/>
                    </a:xfrm>
                    <a:prstGeom prst="rect">
                      <a:avLst/>
                    </a:prstGeom>
                    <a:noFill/>
                  </pic:spPr>
                </pic:pic>
              </a:graphicData>
            </a:graphic>
            <wp14:sizeRelH relativeFrom="margin">
              <wp14:pctWidth>0</wp14:pctWidth>
            </wp14:sizeRelH>
            <wp14:sizeRelV relativeFrom="margin">
              <wp14:pctHeight>0</wp14:pctHeight>
            </wp14:sizeRelV>
          </wp:anchor>
        </w:drawing>
      </w:r>
      <w:r w:rsidRPr="0083310F">
        <w:rPr>
          <w:b/>
          <w:bCs/>
          <w:sz w:val="20"/>
          <w:szCs w:val="20"/>
          <w:u w:val="single"/>
        </w:rPr>
        <w:t>Kegels</w:t>
      </w:r>
      <w:r w:rsidRPr="0083310F">
        <w:rPr>
          <w:sz w:val="20"/>
          <w:szCs w:val="20"/>
        </w:rPr>
        <w:t xml:space="preserve">: langwerpig eivormig, 3 – 6,5 cm lang en 2 – 3 cm breed, jong violetpurper, rijp glanzend rood- of donkerbruin, meestal </w:t>
      </w:r>
      <w:proofErr w:type="spellStart"/>
      <w:r w:rsidRPr="0083310F">
        <w:rPr>
          <w:sz w:val="20"/>
          <w:szCs w:val="20"/>
        </w:rPr>
        <w:t>beharst</w:t>
      </w:r>
      <w:proofErr w:type="spellEnd"/>
      <w:r w:rsidRPr="0083310F">
        <w:rPr>
          <w:sz w:val="20"/>
          <w:szCs w:val="20"/>
        </w:rPr>
        <w:t>, kegelschubben aan de bovenrand afgerond en fijn getand.</w:t>
      </w:r>
    </w:p>
    <w:p w14:paraId="78928618" w14:textId="77777777" w:rsidR="00054977" w:rsidRPr="0083310F" w:rsidRDefault="00054977" w:rsidP="00054977">
      <w:pPr>
        <w:rPr>
          <w:sz w:val="20"/>
          <w:szCs w:val="20"/>
        </w:rPr>
      </w:pPr>
      <w:r w:rsidRPr="0083310F">
        <w:rPr>
          <w:b/>
          <w:bCs/>
          <w:sz w:val="20"/>
          <w:szCs w:val="20"/>
          <w:u w:val="single"/>
        </w:rPr>
        <w:t>Schors</w:t>
      </w:r>
      <w:r w:rsidRPr="0083310F">
        <w:rPr>
          <w:sz w:val="20"/>
          <w:szCs w:val="20"/>
        </w:rPr>
        <w:t xml:space="preserve">: donkerbruin, die in dunne plaatjes afvalt, </w:t>
      </w:r>
    </w:p>
    <w:p w14:paraId="282F3072" w14:textId="77777777" w:rsidR="00054977" w:rsidRPr="0083310F" w:rsidRDefault="00054977" w:rsidP="00054977">
      <w:pPr>
        <w:rPr>
          <w:sz w:val="20"/>
          <w:szCs w:val="20"/>
        </w:rPr>
      </w:pPr>
      <w:r w:rsidRPr="0083310F">
        <w:rPr>
          <w:b/>
          <w:bCs/>
          <w:sz w:val="20"/>
          <w:szCs w:val="20"/>
          <w:u w:val="single"/>
        </w:rPr>
        <w:t>Gebruik</w:t>
      </w:r>
      <w:r w:rsidRPr="0083310F">
        <w:rPr>
          <w:sz w:val="20"/>
          <w:szCs w:val="20"/>
        </w:rPr>
        <w:t>: hetzelfde als vurenhout. Wordt ook wel onder die naam verhandeld.</w:t>
      </w:r>
    </w:p>
    <w:p w14:paraId="35624448" w14:textId="77777777" w:rsidR="00054977" w:rsidRPr="0083310F" w:rsidRDefault="00054977" w:rsidP="00054977">
      <w:pPr>
        <w:rPr>
          <w:sz w:val="20"/>
          <w:szCs w:val="20"/>
        </w:rPr>
      </w:pPr>
      <w:r w:rsidRPr="0083310F">
        <w:rPr>
          <w:b/>
          <w:bCs/>
          <w:sz w:val="20"/>
          <w:szCs w:val="20"/>
          <w:u w:val="single"/>
        </w:rPr>
        <w:t>Algemeen</w:t>
      </w:r>
      <w:r w:rsidRPr="0083310F">
        <w:rPr>
          <w:sz w:val="20"/>
          <w:szCs w:val="20"/>
        </w:rPr>
        <w:t>: wordt veelvuldig als sierboom toegepast in kleinere tuinen. Loopt pas laat uit waardoor niet gevoelig voor voorjaarsvorst.</w:t>
      </w:r>
    </w:p>
    <w:p w14:paraId="15E240D8" w14:textId="77777777" w:rsidR="00054977" w:rsidRPr="0083310F" w:rsidRDefault="00054977" w:rsidP="00054977">
      <w:pPr>
        <w:rPr>
          <w:b/>
          <w:sz w:val="20"/>
          <w:szCs w:val="20"/>
        </w:rPr>
      </w:pPr>
    </w:p>
    <w:p w14:paraId="23DE6B46" w14:textId="77777777" w:rsidR="00054977" w:rsidRPr="0083310F" w:rsidRDefault="00054977" w:rsidP="00054977">
      <w:pPr>
        <w:rPr>
          <w:b/>
          <w:sz w:val="20"/>
          <w:szCs w:val="20"/>
        </w:rPr>
      </w:pPr>
    </w:p>
    <w:p w14:paraId="26C616E0" w14:textId="77777777" w:rsidR="00054977" w:rsidRPr="0083310F" w:rsidRDefault="00054977" w:rsidP="00054977">
      <w:pPr>
        <w:rPr>
          <w:b/>
          <w:sz w:val="20"/>
          <w:szCs w:val="20"/>
          <w:u w:val="single"/>
        </w:rPr>
      </w:pPr>
    </w:p>
    <w:p w14:paraId="18685CEE" w14:textId="77777777" w:rsidR="00054977" w:rsidRPr="0083310F" w:rsidRDefault="00054977" w:rsidP="00054977">
      <w:pPr>
        <w:rPr>
          <w:b/>
          <w:sz w:val="20"/>
          <w:szCs w:val="20"/>
          <w:u w:val="single"/>
        </w:rPr>
      </w:pPr>
    </w:p>
    <w:p w14:paraId="15053D15" w14:textId="77777777" w:rsidR="00B97A81" w:rsidRDefault="00B97A81" w:rsidP="00054977">
      <w:pPr>
        <w:rPr>
          <w:b/>
          <w:sz w:val="28"/>
          <w:szCs w:val="28"/>
          <w:u w:val="single"/>
        </w:rPr>
      </w:pPr>
    </w:p>
    <w:p w14:paraId="2B2EC2FE" w14:textId="77777777" w:rsidR="00B97A81" w:rsidRDefault="00B97A81" w:rsidP="00054977">
      <w:pPr>
        <w:rPr>
          <w:b/>
          <w:sz w:val="28"/>
          <w:szCs w:val="28"/>
          <w:u w:val="single"/>
        </w:rPr>
      </w:pPr>
    </w:p>
    <w:p w14:paraId="33A47C15" w14:textId="77777777" w:rsidR="00B97A81" w:rsidRDefault="00B97A81" w:rsidP="00054977">
      <w:pPr>
        <w:rPr>
          <w:b/>
          <w:sz w:val="28"/>
          <w:szCs w:val="28"/>
          <w:u w:val="single"/>
        </w:rPr>
      </w:pPr>
    </w:p>
    <w:p w14:paraId="76C1C9DC" w14:textId="3BFB52CE" w:rsidR="00054977" w:rsidRPr="00B97A81" w:rsidRDefault="00054977" w:rsidP="00054977">
      <w:pPr>
        <w:rPr>
          <w:b/>
          <w:sz w:val="28"/>
          <w:szCs w:val="28"/>
          <w:u w:val="single"/>
        </w:rPr>
      </w:pPr>
      <w:proofErr w:type="spellStart"/>
      <w:r w:rsidRPr="00B97A81">
        <w:rPr>
          <w:b/>
          <w:sz w:val="28"/>
          <w:szCs w:val="28"/>
          <w:u w:val="single"/>
        </w:rPr>
        <w:lastRenderedPageBreak/>
        <w:t>Sitkaspar</w:t>
      </w:r>
      <w:proofErr w:type="spellEnd"/>
      <w:r w:rsidRPr="00B97A81">
        <w:rPr>
          <w:b/>
          <w:sz w:val="28"/>
          <w:szCs w:val="28"/>
          <w:u w:val="single"/>
        </w:rPr>
        <w:t xml:space="preserve"> of </w:t>
      </w:r>
      <w:proofErr w:type="spellStart"/>
      <w:r w:rsidRPr="00B97A81">
        <w:rPr>
          <w:b/>
          <w:sz w:val="28"/>
          <w:szCs w:val="28"/>
          <w:u w:val="single"/>
        </w:rPr>
        <w:t>Picea</w:t>
      </w:r>
      <w:proofErr w:type="spellEnd"/>
      <w:r w:rsidRPr="00B97A81">
        <w:rPr>
          <w:b/>
          <w:sz w:val="28"/>
          <w:szCs w:val="28"/>
          <w:u w:val="single"/>
        </w:rPr>
        <w:t xml:space="preserve"> </w:t>
      </w:r>
      <w:proofErr w:type="spellStart"/>
      <w:r w:rsidRPr="00B97A81">
        <w:rPr>
          <w:b/>
          <w:sz w:val="28"/>
          <w:szCs w:val="28"/>
          <w:u w:val="single"/>
        </w:rPr>
        <w:t>sitchensis</w:t>
      </w:r>
      <w:proofErr w:type="spellEnd"/>
    </w:p>
    <w:p w14:paraId="0369EDFE" w14:textId="77777777" w:rsidR="00054977" w:rsidRPr="0083310F" w:rsidRDefault="00054977" w:rsidP="00054977">
      <w:pPr>
        <w:rPr>
          <w:sz w:val="20"/>
          <w:szCs w:val="20"/>
          <w:u w:val="single"/>
        </w:rPr>
      </w:pPr>
      <w:r w:rsidRPr="0083310F">
        <w:rPr>
          <w:b/>
          <w:bCs/>
          <w:sz w:val="20"/>
          <w:szCs w:val="20"/>
          <w:u w:val="single"/>
        </w:rPr>
        <w:t>Herkomst</w:t>
      </w:r>
      <w:r w:rsidRPr="0083310F">
        <w:rPr>
          <w:sz w:val="20"/>
          <w:szCs w:val="20"/>
        </w:rPr>
        <w:t>:</w:t>
      </w:r>
      <w:r w:rsidRPr="0083310F">
        <w:rPr>
          <w:sz w:val="20"/>
          <w:szCs w:val="20"/>
          <w:u w:val="single"/>
        </w:rPr>
        <w:t xml:space="preserve"> </w:t>
      </w:r>
      <w:r w:rsidRPr="0083310F">
        <w:rPr>
          <w:sz w:val="20"/>
          <w:szCs w:val="20"/>
        </w:rPr>
        <w:t>Alaska, Canada, Noordwest tot West USA.</w:t>
      </w:r>
      <w:r w:rsidRPr="0083310F">
        <w:rPr>
          <w:sz w:val="20"/>
          <w:szCs w:val="20"/>
          <w:u w:val="single"/>
        </w:rPr>
        <w:t xml:space="preserve"> </w:t>
      </w:r>
    </w:p>
    <w:p w14:paraId="11DBE080" w14:textId="77777777" w:rsidR="00054977" w:rsidRPr="0083310F" w:rsidRDefault="00054977" w:rsidP="00054977">
      <w:pPr>
        <w:rPr>
          <w:b/>
          <w:sz w:val="20"/>
          <w:szCs w:val="20"/>
        </w:rPr>
      </w:pPr>
      <w:r w:rsidRPr="0083310F">
        <w:rPr>
          <w:b/>
          <w:bCs/>
          <w:sz w:val="20"/>
          <w:szCs w:val="20"/>
          <w:u w:val="single"/>
        </w:rPr>
        <w:t>Habitus</w:t>
      </w:r>
      <w:r w:rsidRPr="0083310F">
        <w:rPr>
          <w:b/>
          <w:sz w:val="20"/>
          <w:szCs w:val="20"/>
        </w:rPr>
        <w:t xml:space="preserve">: </w:t>
      </w:r>
      <w:r w:rsidRPr="0083310F">
        <w:rPr>
          <w:sz w:val="20"/>
          <w:szCs w:val="20"/>
        </w:rPr>
        <w:t xml:space="preserve">40-60 m hoge boom, kroon kegelvormig tot breed kegelvormig met smalle top, takken lang en loodrecht afstaand. </w:t>
      </w:r>
    </w:p>
    <w:p w14:paraId="3B403CF5" w14:textId="77777777" w:rsidR="00054977" w:rsidRPr="0083310F" w:rsidRDefault="00054977" w:rsidP="00054977">
      <w:pPr>
        <w:rPr>
          <w:sz w:val="20"/>
          <w:szCs w:val="20"/>
        </w:rPr>
      </w:pPr>
      <w:r w:rsidRPr="0083310F">
        <w:rPr>
          <w:b/>
          <w:bCs/>
          <w:sz w:val="20"/>
          <w:szCs w:val="20"/>
          <w:u w:val="single"/>
        </w:rPr>
        <w:t>Naalden</w:t>
      </w:r>
      <w:r w:rsidRPr="0083310F">
        <w:rPr>
          <w:sz w:val="20"/>
          <w:szCs w:val="20"/>
        </w:rPr>
        <w:t>: Radiaal geplaatst, aan loodrecht geplaatste zijtwijgen meestal aan de bovenzijde aanliggend en naar voren gericht, aan de twijgonderzijde naar 2 richtingen gekamd, 1,5-2,5 cm lang, 1-1,2 mm breed, stijf en prikkend toegespitst. Op doorsnede iets afgevlakt, bijna ruitvormig. Bovenzijde glanzend groen zonder of met 1-2 onduidelijke en onderbroken stomalijntjes. Onderzijde met 2 duidelijke zilverwitte stomalijnen die ieder uit 5-8 lijnen bestaan.</w:t>
      </w:r>
    </w:p>
    <w:p w14:paraId="2A6F4E29" w14:textId="3830280E" w:rsidR="00054977" w:rsidRPr="0083310F" w:rsidRDefault="005D4F99" w:rsidP="00054977">
      <w:pPr>
        <w:rPr>
          <w:sz w:val="20"/>
          <w:szCs w:val="20"/>
        </w:rPr>
      </w:pPr>
      <w:r w:rsidRPr="0083310F">
        <w:rPr>
          <w:noProof/>
          <w:sz w:val="20"/>
          <w:szCs w:val="20"/>
          <w:lang w:eastAsia="nl-NL"/>
        </w:rPr>
        <w:drawing>
          <wp:anchor distT="0" distB="0" distL="114300" distR="114300" simplePos="0" relativeHeight="251661312" behindDoc="1" locked="0" layoutInCell="1" allowOverlap="1" wp14:anchorId="67CF0758" wp14:editId="32295ED6">
            <wp:simplePos x="0" y="0"/>
            <wp:positionH relativeFrom="margin">
              <wp:posOffset>31750</wp:posOffset>
            </wp:positionH>
            <wp:positionV relativeFrom="paragraph">
              <wp:posOffset>5080</wp:posOffset>
            </wp:positionV>
            <wp:extent cx="3920490" cy="2612390"/>
            <wp:effectExtent l="0" t="0" r="3810" b="0"/>
            <wp:wrapTight wrapText="bothSides">
              <wp:wrapPolygon edited="0">
                <wp:start x="0" y="0"/>
                <wp:lineTo x="0" y="21421"/>
                <wp:lineTo x="21516" y="21421"/>
                <wp:lineTo x="21516"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0490" cy="2612390"/>
                    </a:xfrm>
                    <a:prstGeom prst="rect">
                      <a:avLst/>
                    </a:prstGeom>
                    <a:noFill/>
                  </pic:spPr>
                </pic:pic>
              </a:graphicData>
            </a:graphic>
            <wp14:sizeRelH relativeFrom="page">
              <wp14:pctWidth>0</wp14:pctWidth>
            </wp14:sizeRelH>
            <wp14:sizeRelV relativeFrom="page">
              <wp14:pctHeight>0</wp14:pctHeight>
            </wp14:sizeRelV>
          </wp:anchor>
        </w:drawing>
      </w:r>
      <w:r w:rsidR="00054977" w:rsidRPr="0083310F">
        <w:rPr>
          <w:b/>
          <w:bCs/>
          <w:sz w:val="20"/>
          <w:szCs w:val="20"/>
          <w:u w:val="single"/>
        </w:rPr>
        <w:t>Twijgen</w:t>
      </w:r>
      <w:r w:rsidR="00054977" w:rsidRPr="0083310F">
        <w:rPr>
          <w:sz w:val="20"/>
          <w:szCs w:val="20"/>
        </w:rPr>
        <w:t>: afstaand of hangend, glanzend lichtgrijs tot oranjebruin, kaal, naaldkussens opvallend  afstaand.</w:t>
      </w:r>
    </w:p>
    <w:p w14:paraId="0B16357E" w14:textId="467D8CE2" w:rsidR="00054977" w:rsidRPr="0083310F" w:rsidRDefault="00054977" w:rsidP="00054977">
      <w:pPr>
        <w:rPr>
          <w:sz w:val="20"/>
          <w:szCs w:val="20"/>
        </w:rPr>
      </w:pPr>
      <w:r w:rsidRPr="0083310F">
        <w:rPr>
          <w:b/>
          <w:bCs/>
          <w:sz w:val="20"/>
          <w:szCs w:val="20"/>
          <w:u w:val="single"/>
        </w:rPr>
        <w:t>Knoppen</w:t>
      </w:r>
      <w:r w:rsidRPr="0083310F">
        <w:rPr>
          <w:sz w:val="20"/>
          <w:szCs w:val="20"/>
        </w:rPr>
        <w:t xml:space="preserve">: spits ei- tot kegelvormig, 4-5 mm lang, lichtbruin, niet of aan de basis licht </w:t>
      </w:r>
      <w:proofErr w:type="spellStart"/>
      <w:r w:rsidRPr="0083310F">
        <w:rPr>
          <w:sz w:val="20"/>
          <w:szCs w:val="20"/>
        </w:rPr>
        <w:t>beharst</w:t>
      </w:r>
      <w:proofErr w:type="spellEnd"/>
      <w:r w:rsidRPr="0083310F">
        <w:rPr>
          <w:sz w:val="20"/>
          <w:szCs w:val="20"/>
        </w:rPr>
        <w:t>.</w:t>
      </w:r>
    </w:p>
    <w:p w14:paraId="6E0ED7E5" w14:textId="4F53C983" w:rsidR="00054977" w:rsidRPr="0083310F" w:rsidRDefault="00054977" w:rsidP="00054977">
      <w:pPr>
        <w:rPr>
          <w:sz w:val="20"/>
          <w:szCs w:val="20"/>
        </w:rPr>
      </w:pPr>
      <w:r w:rsidRPr="0083310F">
        <w:rPr>
          <w:b/>
          <w:bCs/>
          <w:sz w:val="20"/>
          <w:szCs w:val="20"/>
          <w:u w:val="single"/>
        </w:rPr>
        <w:t>Bloei</w:t>
      </w:r>
      <w:r w:rsidRPr="0083310F">
        <w:rPr>
          <w:sz w:val="20"/>
          <w:szCs w:val="20"/>
        </w:rPr>
        <w:t>: mannelijke bloemen: stomp eivormig en bleekgeel. Vrouwelijke bloemen: in de top van de boom, bleek rood</w:t>
      </w:r>
    </w:p>
    <w:p w14:paraId="4A7D6414" w14:textId="3AB38645"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699200" behindDoc="1" locked="0" layoutInCell="1" allowOverlap="1" wp14:anchorId="370C2408" wp14:editId="6936C8D4">
            <wp:simplePos x="0" y="0"/>
            <wp:positionH relativeFrom="margin">
              <wp:align>right</wp:align>
            </wp:positionH>
            <wp:positionV relativeFrom="paragraph">
              <wp:posOffset>3175</wp:posOffset>
            </wp:positionV>
            <wp:extent cx="2381250" cy="3661410"/>
            <wp:effectExtent l="0" t="0" r="0" b="0"/>
            <wp:wrapTight wrapText="bothSides">
              <wp:wrapPolygon edited="0">
                <wp:start x="0" y="0"/>
                <wp:lineTo x="0" y="21465"/>
                <wp:lineTo x="21427" y="21465"/>
                <wp:lineTo x="21427"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3661410"/>
                    </a:xfrm>
                    <a:prstGeom prst="rect">
                      <a:avLst/>
                    </a:prstGeom>
                    <a:noFill/>
                  </pic:spPr>
                </pic:pic>
              </a:graphicData>
            </a:graphic>
            <wp14:sizeRelH relativeFrom="margin">
              <wp14:pctWidth>0</wp14:pctWidth>
            </wp14:sizeRelH>
            <wp14:sizeRelV relativeFrom="margin">
              <wp14:pctHeight>0</wp14:pctHeight>
            </wp14:sizeRelV>
          </wp:anchor>
        </w:drawing>
      </w:r>
      <w:r w:rsidRPr="0083310F">
        <w:rPr>
          <w:b/>
          <w:bCs/>
          <w:sz w:val="20"/>
          <w:szCs w:val="20"/>
          <w:u w:val="single"/>
        </w:rPr>
        <w:t>Kegels</w:t>
      </w:r>
      <w:r w:rsidRPr="0083310F">
        <w:rPr>
          <w:sz w:val="20"/>
          <w:szCs w:val="20"/>
        </w:rPr>
        <w:t xml:space="preserve">: cilindrisch 5-8 cm lang, 2-3 cm breed, jong geelgroen, rijp geelachtig bruin. Kegelschubben langwerpig-ruitvormig, papierachtig met een gegolfde rand en getand.  </w:t>
      </w:r>
    </w:p>
    <w:p w14:paraId="47360DBB" w14:textId="5B60ADF0" w:rsidR="005D4F99" w:rsidRDefault="005D4F99" w:rsidP="00054977">
      <w:pPr>
        <w:rPr>
          <w:b/>
          <w:bCs/>
          <w:sz w:val="20"/>
          <w:szCs w:val="20"/>
          <w:u w:val="single"/>
        </w:rPr>
      </w:pPr>
      <w:r>
        <w:rPr>
          <w:noProof/>
          <w:lang w:eastAsia="nl-NL"/>
        </w:rPr>
        <w:drawing>
          <wp:anchor distT="0" distB="0" distL="114300" distR="114300" simplePos="0" relativeHeight="251721728" behindDoc="1" locked="0" layoutInCell="1" allowOverlap="1" wp14:anchorId="37080672" wp14:editId="2A6CF10D">
            <wp:simplePos x="0" y="0"/>
            <wp:positionH relativeFrom="margin">
              <wp:align>left</wp:align>
            </wp:positionH>
            <wp:positionV relativeFrom="paragraph">
              <wp:posOffset>3810</wp:posOffset>
            </wp:positionV>
            <wp:extent cx="2229485" cy="2978150"/>
            <wp:effectExtent l="0" t="0" r="0" b="0"/>
            <wp:wrapTight wrapText="bothSides">
              <wp:wrapPolygon edited="0">
                <wp:start x="0" y="0"/>
                <wp:lineTo x="0" y="21416"/>
                <wp:lineTo x="21409" y="21416"/>
                <wp:lineTo x="21409"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9485"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0"/>
          <w:szCs w:val="20"/>
          <w:u w:val="single"/>
        </w:rPr>
        <w:t>Stam</w:t>
      </w:r>
      <w:r w:rsidRPr="005D4F99">
        <w:rPr>
          <w:b/>
          <w:bCs/>
          <w:sz w:val="20"/>
          <w:szCs w:val="20"/>
        </w:rPr>
        <w:t xml:space="preserve">: </w:t>
      </w:r>
      <w:r w:rsidRPr="005D4F99">
        <w:rPr>
          <w:sz w:val="20"/>
          <w:szCs w:val="20"/>
        </w:rPr>
        <w:t xml:space="preserve">slapende knoppen </w:t>
      </w:r>
      <w:r>
        <w:rPr>
          <w:sz w:val="20"/>
          <w:szCs w:val="20"/>
        </w:rPr>
        <w:t xml:space="preserve">op de stam kunnen </w:t>
      </w:r>
      <w:r w:rsidRPr="005D4F99">
        <w:rPr>
          <w:sz w:val="20"/>
          <w:szCs w:val="20"/>
        </w:rPr>
        <w:t>uit</w:t>
      </w:r>
      <w:r>
        <w:rPr>
          <w:sz w:val="20"/>
          <w:szCs w:val="20"/>
        </w:rPr>
        <w:t>lopen. Soms ook stammen met grote ronde gezwellen.</w:t>
      </w:r>
      <w:r>
        <w:rPr>
          <w:b/>
          <w:bCs/>
          <w:sz w:val="20"/>
          <w:szCs w:val="20"/>
        </w:rPr>
        <w:t xml:space="preserve"> </w:t>
      </w:r>
    </w:p>
    <w:p w14:paraId="18A14986" w14:textId="1D827EB3" w:rsidR="005D4F99" w:rsidRPr="005D4F99" w:rsidRDefault="005D4F99" w:rsidP="00054977">
      <w:pPr>
        <w:rPr>
          <w:sz w:val="20"/>
          <w:szCs w:val="20"/>
        </w:rPr>
      </w:pPr>
      <w:r>
        <w:rPr>
          <w:b/>
          <w:bCs/>
          <w:sz w:val="20"/>
          <w:szCs w:val="20"/>
          <w:u w:val="single"/>
        </w:rPr>
        <w:t>Schors</w:t>
      </w:r>
      <w:r w:rsidRPr="005D4F99">
        <w:rPr>
          <w:sz w:val="20"/>
          <w:szCs w:val="20"/>
        </w:rPr>
        <w:t xml:space="preserve">: </w:t>
      </w:r>
      <w:r w:rsidRPr="0083310F">
        <w:rPr>
          <w:sz w:val="20"/>
          <w:szCs w:val="20"/>
        </w:rPr>
        <w:t>grijs tot roodbruin</w:t>
      </w:r>
      <w:r>
        <w:rPr>
          <w:sz w:val="20"/>
          <w:szCs w:val="20"/>
        </w:rPr>
        <w:t>.</w:t>
      </w:r>
      <w:r w:rsidRPr="005D4F99">
        <w:rPr>
          <w:sz w:val="20"/>
          <w:szCs w:val="20"/>
        </w:rPr>
        <w:t xml:space="preserve"> </w:t>
      </w:r>
      <w:r>
        <w:rPr>
          <w:sz w:val="20"/>
          <w:szCs w:val="20"/>
        </w:rPr>
        <w:t>B</w:t>
      </w:r>
      <w:r w:rsidRPr="005D4F99">
        <w:rPr>
          <w:sz w:val="20"/>
          <w:szCs w:val="20"/>
        </w:rPr>
        <w:t>ij volwassen bomen erg schubbig</w:t>
      </w:r>
      <w:r>
        <w:rPr>
          <w:sz w:val="20"/>
          <w:szCs w:val="20"/>
        </w:rPr>
        <w:t xml:space="preserve">. Ook wel </w:t>
      </w:r>
      <w:r w:rsidRPr="0083310F">
        <w:rPr>
          <w:sz w:val="20"/>
          <w:szCs w:val="20"/>
        </w:rPr>
        <w:t>(“</w:t>
      </w:r>
      <w:proofErr w:type="spellStart"/>
      <w:r w:rsidRPr="0083310F">
        <w:rPr>
          <w:sz w:val="20"/>
          <w:szCs w:val="20"/>
        </w:rPr>
        <w:t>patato</w:t>
      </w:r>
      <w:proofErr w:type="spellEnd"/>
      <w:r>
        <w:rPr>
          <w:sz w:val="20"/>
          <w:szCs w:val="20"/>
        </w:rPr>
        <w:t xml:space="preserve"> </w:t>
      </w:r>
      <w:r w:rsidRPr="0083310F">
        <w:rPr>
          <w:sz w:val="20"/>
          <w:szCs w:val="20"/>
        </w:rPr>
        <w:t>chips”).</w:t>
      </w:r>
      <w:r>
        <w:rPr>
          <w:sz w:val="20"/>
          <w:szCs w:val="20"/>
        </w:rPr>
        <w:t>genoemd.</w:t>
      </w:r>
    </w:p>
    <w:p w14:paraId="47751EB8" w14:textId="75D8C8EE" w:rsidR="00054977" w:rsidRPr="0083310F" w:rsidRDefault="00054977" w:rsidP="00054977">
      <w:pPr>
        <w:rPr>
          <w:sz w:val="20"/>
          <w:szCs w:val="20"/>
        </w:rPr>
      </w:pPr>
      <w:r w:rsidRPr="0083310F">
        <w:rPr>
          <w:b/>
          <w:bCs/>
          <w:sz w:val="20"/>
          <w:szCs w:val="20"/>
          <w:u w:val="single"/>
        </w:rPr>
        <w:t>Gebruik</w:t>
      </w:r>
      <w:r w:rsidRPr="0083310F">
        <w:rPr>
          <w:sz w:val="20"/>
          <w:szCs w:val="20"/>
        </w:rPr>
        <w:t xml:space="preserve">: Als sierboom en t.b.v. de </w:t>
      </w:r>
      <w:proofErr w:type="spellStart"/>
      <w:r w:rsidRPr="0083310F">
        <w:rPr>
          <w:sz w:val="20"/>
          <w:szCs w:val="20"/>
        </w:rPr>
        <w:t>houtproduktie</w:t>
      </w:r>
      <w:proofErr w:type="spellEnd"/>
      <w:r w:rsidRPr="0083310F">
        <w:rPr>
          <w:sz w:val="20"/>
          <w:szCs w:val="20"/>
        </w:rPr>
        <w:t xml:space="preserve">. Hout: het </w:t>
      </w:r>
      <w:proofErr w:type="spellStart"/>
      <w:r w:rsidRPr="0083310F">
        <w:rPr>
          <w:sz w:val="20"/>
          <w:szCs w:val="20"/>
        </w:rPr>
        <w:t>cremewit</w:t>
      </w:r>
      <w:proofErr w:type="spellEnd"/>
      <w:r w:rsidRPr="0083310F">
        <w:rPr>
          <w:sz w:val="20"/>
          <w:szCs w:val="20"/>
        </w:rPr>
        <w:t xml:space="preserve"> tot licht geelachtige kernhout toont vrijwel geen verschil met het spinthout, het is licht, sterk, vast en taai, voor scheepsbouw(masten, riemen en peddels) en muziekinstrumenten(klankborden en -kasten), meubels, lijsten en betimmeringen, zweefvliegtuigen, orgelpijpen,</w:t>
      </w:r>
    </w:p>
    <w:p w14:paraId="73284F4F" w14:textId="2BE4B3F4" w:rsidR="00054977" w:rsidRPr="0083310F" w:rsidRDefault="00054977" w:rsidP="00054977">
      <w:pPr>
        <w:rPr>
          <w:sz w:val="20"/>
          <w:szCs w:val="20"/>
        </w:rPr>
      </w:pPr>
      <w:r w:rsidRPr="0083310F">
        <w:rPr>
          <w:b/>
          <w:bCs/>
          <w:sz w:val="20"/>
          <w:szCs w:val="20"/>
          <w:u w:val="single"/>
        </w:rPr>
        <w:t>Standplaats</w:t>
      </w:r>
      <w:r w:rsidRPr="0083310F">
        <w:rPr>
          <w:sz w:val="20"/>
          <w:szCs w:val="20"/>
        </w:rPr>
        <w:t>: stelt weinig eisen aan de bodem, is vorstbestendig en kan tegen vochtige grond. Kan tegen zoute zeewind.</w:t>
      </w:r>
    </w:p>
    <w:p w14:paraId="6C777B10" w14:textId="54BDDC3D" w:rsidR="00054977" w:rsidRPr="0083310F" w:rsidRDefault="00054977" w:rsidP="00054977">
      <w:pPr>
        <w:rPr>
          <w:b/>
          <w:bCs/>
          <w:sz w:val="20"/>
          <w:szCs w:val="20"/>
          <w:u w:val="single"/>
        </w:rPr>
      </w:pPr>
    </w:p>
    <w:p w14:paraId="3EB90E46" w14:textId="77777777" w:rsidR="00054977" w:rsidRPr="0083310F" w:rsidRDefault="00054977" w:rsidP="00054977">
      <w:pPr>
        <w:rPr>
          <w:b/>
          <w:bCs/>
          <w:sz w:val="20"/>
          <w:szCs w:val="20"/>
          <w:u w:val="single"/>
        </w:rPr>
      </w:pPr>
    </w:p>
    <w:p w14:paraId="5C6557D6" w14:textId="77777777" w:rsidR="00054977" w:rsidRPr="0083310F" w:rsidRDefault="00054977" w:rsidP="00054977">
      <w:pPr>
        <w:rPr>
          <w:b/>
          <w:bCs/>
          <w:sz w:val="20"/>
          <w:szCs w:val="20"/>
          <w:u w:val="single"/>
        </w:rPr>
      </w:pPr>
    </w:p>
    <w:p w14:paraId="36E7A6BA" w14:textId="77777777" w:rsidR="00054977" w:rsidRPr="0083310F" w:rsidRDefault="00054977" w:rsidP="00054977">
      <w:pPr>
        <w:rPr>
          <w:b/>
          <w:bCs/>
          <w:sz w:val="20"/>
          <w:szCs w:val="20"/>
          <w:u w:val="single"/>
        </w:rPr>
      </w:pPr>
    </w:p>
    <w:p w14:paraId="6FF3FC51" w14:textId="3EED6A72" w:rsidR="00054977" w:rsidRPr="00B97A81" w:rsidRDefault="00054977" w:rsidP="00054977">
      <w:pPr>
        <w:rPr>
          <w:b/>
          <w:bCs/>
          <w:sz w:val="28"/>
          <w:szCs w:val="28"/>
          <w:u w:val="single"/>
        </w:rPr>
      </w:pPr>
      <w:r w:rsidRPr="00B97A81">
        <w:rPr>
          <w:noProof/>
          <w:sz w:val="28"/>
          <w:szCs w:val="28"/>
          <w:lang w:eastAsia="nl-NL"/>
        </w:rPr>
        <w:lastRenderedPageBreak/>
        <w:drawing>
          <wp:anchor distT="0" distB="0" distL="114300" distR="114300" simplePos="0" relativeHeight="251659264" behindDoc="1" locked="0" layoutInCell="1" allowOverlap="1" wp14:anchorId="0C599CE7" wp14:editId="09737B85">
            <wp:simplePos x="0" y="0"/>
            <wp:positionH relativeFrom="margin">
              <wp:align>left</wp:align>
            </wp:positionH>
            <wp:positionV relativeFrom="paragraph">
              <wp:posOffset>361950</wp:posOffset>
            </wp:positionV>
            <wp:extent cx="2386330" cy="3867150"/>
            <wp:effectExtent l="0" t="0" r="0" b="0"/>
            <wp:wrapTight wrapText="bothSides">
              <wp:wrapPolygon edited="0">
                <wp:start x="0" y="0"/>
                <wp:lineTo x="0" y="21494"/>
                <wp:lineTo x="21382" y="21494"/>
                <wp:lineTo x="2138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2814" cy="3877470"/>
                    </a:xfrm>
                    <a:prstGeom prst="rect">
                      <a:avLst/>
                    </a:prstGeom>
                    <a:noFill/>
                  </pic:spPr>
                </pic:pic>
              </a:graphicData>
            </a:graphic>
            <wp14:sizeRelH relativeFrom="margin">
              <wp14:pctWidth>0</wp14:pctWidth>
            </wp14:sizeRelH>
            <wp14:sizeRelV relativeFrom="margin">
              <wp14:pctHeight>0</wp14:pctHeight>
            </wp14:sizeRelV>
          </wp:anchor>
        </w:drawing>
      </w:r>
      <w:r w:rsidRPr="00B97A81">
        <w:rPr>
          <w:b/>
          <w:bCs/>
          <w:sz w:val="28"/>
          <w:szCs w:val="28"/>
          <w:u w:val="single"/>
        </w:rPr>
        <w:t xml:space="preserve">Witte spar of </w:t>
      </w:r>
      <w:proofErr w:type="spellStart"/>
      <w:r w:rsidRPr="00B97A81">
        <w:rPr>
          <w:b/>
          <w:bCs/>
          <w:sz w:val="28"/>
          <w:szCs w:val="28"/>
          <w:u w:val="single"/>
        </w:rPr>
        <w:t>Picea</w:t>
      </w:r>
      <w:proofErr w:type="spellEnd"/>
      <w:r w:rsidRPr="00B97A81">
        <w:rPr>
          <w:b/>
          <w:bCs/>
          <w:sz w:val="28"/>
          <w:szCs w:val="28"/>
          <w:u w:val="single"/>
        </w:rPr>
        <w:t xml:space="preserve"> </w:t>
      </w:r>
      <w:proofErr w:type="spellStart"/>
      <w:r w:rsidRPr="00B97A81">
        <w:rPr>
          <w:b/>
          <w:bCs/>
          <w:sz w:val="28"/>
          <w:szCs w:val="28"/>
          <w:u w:val="single"/>
        </w:rPr>
        <w:t>glauca</w:t>
      </w:r>
      <w:proofErr w:type="spellEnd"/>
    </w:p>
    <w:p w14:paraId="7E23ABF4" w14:textId="77777777" w:rsidR="00054977" w:rsidRPr="0083310F" w:rsidRDefault="00054977" w:rsidP="00054977">
      <w:pPr>
        <w:rPr>
          <w:sz w:val="20"/>
          <w:szCs w:val="20"/>
        </w:rPr>
      </w:pPr>
      <w:r w:rsidRPr="0083310F">
        <w:rPr>
          <w:b/>
          <w:bCs/>
          <w:sz w:val="20"/>
          <w:szCs w:val="20"/>
          <w:u w:val="single"/>
        </w:rPr>
        <w:t>Herkomst</w:t>
      </w:r>
      <w:r w:rsidRPr="0083310F">
        <w:rPr>
          <w:sz w:val="20"/>
          <w:szCs w:val="20"/>
        </w:rPr>
        <w:t>: Alaska, Canada, NO-USA</w:t>
      </w:r>
    </w:p>
    <w:p w14:paraId="3988ABA6" w14:textId="77777777" w:rsidR="00054977" w:rsidRPr="0083310F" w:rsidRDefault="00054977" w:rsidP="00054977">
      <w:pPr>
        <w:rPr>
          <w:sz w:val="20"/>
          <w:szCs w:val="20"/>
        </w:rPr>
      </w:pPr>
      <w:r w:rsidRPr="0083310F">
        <w:rPr>
          <w:b/>
          <w:bCs/>
          <w:sz w:val="20"/>
          <w:szCs w:val="20"/>
          <w:u w:val="single"/>
        </w:rPr>
        <w:t>Habitus</w:t>
      </w:r>
      <w:r w:rsidRPr="0083310F">
        <w:rPr>
          <w:sz w:val="20"/>
          <w:szCs w:val="20"/>
        </w:rPr>
        <w:t xml:space="preserve">: 25 m hoge boom. Kegel-cilindervormig. Takken kort, afstaand tot hangend en aan het einde vaak weer stijgend. </w:t>
      </w:r>
    </w:p>
    <w:p w14:paraId="4B2DCA75" w14:textId="77777777" w:rsidR="00054977" w:rsidRPr="0083310F" w:rsidRDefault="00054977" w:rsidP="00054977">
      <w:pPr>
        <w:rPr>
          <w:sz w:val="20"/>
          <w:szCs w:val="20"/>
        </w:rPr>
      </w:pPr>
      <w:r w:rsidRPr="0083310F">
        <w:rPr>
          <w:b/>
          <w:bCs/>
          <w:sz w:val="20"/>
          <w:szCs w:val="20"/>
          <w:u w:val="single"/>
        </w:rPr>
        <w:t>Naalden</w:t>
      </w:r>
      <w:r w:rsidRPr="0083310F">
        <w:rPr>
          <w:sz w:val="20"/>
          <w:szCs w:val="20"/>
        </w:rPr>
        <w:t>: radiaal en tamelijk dicht staand. 0,8-1,8 cm lang en 1 mm breed, spits en prikkend, tamelijk stijf, iets gebogen, mat blauwgroen tot witgrijs, vierkant. De naalden wijzen naar het twijgeinde, Stomalijnen aan bovenzijde 2-3 stuks, aan onderzijde 3-4 stuks. Gekneusde naalden sterk ruikend (zwarte bessen). Naaldretentie 6-13 jaar. Naalden staan op sokkeltjes die de twijg na de naaldval een raspachtig gevoel en aanzicht geven.</w:t>
      </w:r>
    </w:p>
    <w:p w14:paraId="36BCCB76" w14:textId="77777777" w:rsidR="00054977" w:rsidRPr="0083310F" w:rsidRDefault="00054977" w:rsidP="00054977">
      <w:pPr>
        <w:rPr>
          <w:sz w:val="20"/>
          <w:szCs w:val="20"/>
        </w:rPr>
      </w:pPr>
      <w:r w:rsidRPr="0083310F">
        <w:rPr>
          <w:b/>
          <w:bCs/>
          <w:sz w:val="20"/>
          <w:szCs w:val="20"/>
          <w:u w:val="single"/>
        </w:rPr>
        <w:t>Bloemen</w:t>
      </w:r>
      <w:r w:rsidRPr="0083310F">
        <w:rPr>
          <w:sz w:val="20"/>
          <w:szCs w:val="20"/>
        </w:rPr>
        <w:t xml:space="preserve">: 1-slachtig en 1-huizig verdeeld. Mei. Aan voorjarige twijgen boven in de kroon. </w:t>
      </w:r>
      <w:r w:rsidRPr="0083310F">
        <w:rPr>
          <w:sz w:val="20"/>
          <w:szCs w:val="20"/>
          <w:u w:val="single"/>
        </w:rPr>
        <w:t>Mann. bloemen:</w:t>
      </w:r>
      <w:r w:rsidRPr="0083310F">
        <w:rPr>
          <w:sz w:val="20"/>
          <w:szCs w:val="20"/>
        </w:rPr>
        <w:t xml:space="preserve"> eivormig tot cilindrisch, 0,3-3 cm lang, enkel staand in naaldoksels, naar beneden gericht, aanvankelijk purper tot </w:t>
      </w:r>
      <w:proofErr w:type="spellStart"/>
      <w:r w:rsidRPr="0083310F">
        <w:rPr>
          <w:sz w:val="20"/>
          <w:szCs w:val="20"/>
        </w:rPr>
        <w:t>roserood</w:t>
      </w:r>
      <w:proofErr w:type="spellEnd"/>
      <w:r w:rsidRPr="0083310F">
        <w:rPr>
          <w:sz w:val="20"/>
          <w:szCs w:val="20"/>
        </w:rPr>
        <w:t xml:space="preserve">, later geel, met talrijke, </w:t>
      </w:r>
      <w:proofErr w:type="spellStart"/>
      <w:r w:rsidRPr="0083310F">
        <w:rPr>
          <w:sz w:val="20"/>
          <w:szCs w:val="20"/>
        </w:rPr>
        <w:t>spiralig</w:t>
      </w:r>
      <w:proofErr w:type="spellEnd"/>
      <w:r w:rsidRPr="0083310F">
        <w:rPr>
          <w:sz w:val="20"/>
          <w:szCs w:val="20"/>
        </w:rPr>
        <w:t xml:space="preserve"> staande meeldraden. Stuifmeel met luchtzakjes. </w:t>
      </w:r>
      <w:r w:rsidRPr="0083310F">
        <w:rPr>
          <w:sz w:val="20"/>
          <w:szCs w:val="20"/>
          <w:u w:val="single"/>
        </w:rPr>
        <w:t>Vrouwelijke bloemen</w:t>
      </w:r>
      <w:r w:rsidRPr="0083310F">
        <w:rPr>
          <w:sz w:val="20"/>
          <w:szCs w:val="20"/>
        </w:rPr>
        <w:t xml:space="preserve">: enkel staand, eindstandig en rechtop. 25 mm lang, Rood. </w:t>
      </w:r>
    </w:p>
    <w:p w14:paraId="03D6495C" w14:textId="77777777" w:rsidR="00054977" w:rsidRPr="0083310F" w:rsidRDefault="00054977" w:rsidP="00054977">
      <w:pPr>
        <w:rPr>
          <w:sz w:val="20"/>
          <w:szCs w:val="20"/>
        </w:rPr>
      </w:pPr>
      <w:r w:rsidRPr="0083310F">
        <w:rPr>
          <w:b/>
          <w:bCs/>
          <w:sz w:val="20"/>
          <w:szCs w:val="20"/>
          <w:u w:val="single"/>
        </w:rPr>
        <w:t>Kegels</w:t>
      </w:r>
      <w:r w:rsidRPr="0083310F">
        <w:rPr>
          <w:sz w:val="20"/>
          <w:szCs w:val="20"/>
        </w:rPr>
        <w:t>: na 10-40 jaar, afhankelijk van het lichtaanbod. cilindrisch tot eivormig-langwerpig, 3,5-6 cm lang en 1,5-2 cm dik, jong groen-roodachtig groen, rijp lichtbruin. Kegelschubben dun, buigzaam, bijna rond met een gave rand. Rijp in oktober. Kegels vallen direct na de zaadval.</w:t>
      </w:r>
    </w:p>
    <w:p w14:paraId="4EC8F994" w14:textId="7131611A"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697152" behindDoc="1" locked="0" layoutInCell="1" allowOverlap="1" wp14:anchorId="64E50CE7" wp14:editId="5950FB20">
            <wp:simplePos x="0" y="0"/>
            <wp:positionH relativeFrom="column">
              <wp:posOffset>4467225</wp:posOffset>
            </wp:positionH>
            <wp:positionV relativeFrom="paragraph">
              <wp:posOffset>46355</wp:posOffset>
            </wp:positionV>
            <wp:extent cx="1734185" cy="2667000"/>
            <wp:effectExtent l="0" t="0" r="0" b="0"/>
            <wp:wrapTight wrapText="bothSides">
              <wp:wrapPolygon edited="0">
                <wp:start x="0" y="0"/>
                <wp:lineTo x="0" y="21446"/>
                <wp:lineTo x="21355" y="21446"/>
                <wp:lineTo x="2135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4185" cy="2667000"/>
                    </a:xfrm>
                    <a:prstGeom prst="rect">
                      <a:avLst/>
                    </a:prstGeom>
                    <a:noFill/>
                  </pic:spPr>
                </pic:pic>
              </a:graphicData>
            </a:graphic>
            <wp14:sizeRelH relativeFrom="margin">
              <wp14:pctWidth>0</wp14:pctWidth>
            </wp14:sizeRelH>
            <wp14:sizeRelV relativeFrom="margin">
              <wp14:pctHeight>0</wp14:pctHeight>
            </wp14:sizeRelV>
          </wp:anchor>
        </w:drawing>
      </w:r>
      <w:r w:rsidRPr="0083310F">
        <w:rPr>
          <w:b/>
          <w:bCs/>
          <w:sz w:val="20"/>
          <w:szCs w:val="20"/>
          <w:u w:val="single"/>
        </w:rPr>
        <w:t>Twijgen</w:t>
      </w:r>
      <w:r w:rsidRPr="0083310F">
        <w:rPr>
          <w:sz w:val="20"/>
          <w:szCs w:val="20"/>
        </w:rPr>
        <w:t xml:space="preserve">: slank, kaal, witachtig grijs of lichtbruin, vaak licht berijpt. </w:t>
      </w:r>
    </w:p>
    <w:p w14:paraId="0F1B9496" w14:textId="77777777" w:rsidR="00054977" w:rsidRPr="0083310F" w:rsidRDefault="00054977" w:rsidP="00054977">
      <w:pPr>
        <w:rPr>
          <w:sz w:val="20"/>
          <w:szCs w:val="20"/>
        </w:rPr>
      </w:pPr>
      <w:r w:rsidRPr="0083310F">
        <w:rPr>
          <w:b/>
          <w:bCs/>
          <w:sz w:val="20"/>
          <w:szCs w:val="20"/>
          <w:u w:val="single"/>
        </w:rPr>
        <w:t>Knoppen</w:t>
      </w:r>
      <w:r w:rsidRPr="0083310F">
        <w:rPr>
          <w:sz w:val="20"/>
          <w:szCs w:val="20"/>
        </w:rPr>
        <w:t xml:space="preserve">: eivormig tot bijna kogelrond, 6 mm, stomp, lichtbruin en harsvrij. Knopschubben kaal, los aanliggend, aan de top afgerond en gespleten. </w:t>
      </w:r>
    </w:p>
    <w:p w14:paraId="301FEE99" w14:textId="77777777" w:rsidR="00054977" w:rsidRPr="0083310F" w:rsidRDefault="00054977" w:rsidP="00054977">
      <w:pPr>
        <w:rPr>
          <w:sz w:val="20"/>
          <w:szCs w:val="20"/>
        </w:rPr>
      </w:pPr>
      <w:r w:rsidRPr="0083310F">
        <w:rPr>
          <w:b/>
          <w:bCs/>
          <w:sz w:val="20"/>
          <w:szCs w:val="20"/>
          <w:u w:val="single"/>
        </w:rPr>
        <w:t>Schors</w:t>
      </w:r>
      <w:r w:rsidRPr="0083310F">
        <w:rPr>
          <w:sz w:val="20"/>
          <w:szCs w:val="20"/>
        </w:rPr>
        <w:t>: geelachtig groen, later grijsbruin, geschubd.</w:t>
      </w:r>
    </w:p>
    <w:p w14:paraId="54112E96" w14:textId="77777777" w:rsidR="00054977" w:rsidRPr="0083310F" w:rsidRDefault="00054977" w:rsidP="00054977">
      <w:pPr>
        <w:rPr>
          <w:sz w:val="20"/>
          <w:szCs w:val="20"/>
        </w:rPr>
      </w:pPr>
      <w:r w:rsidRPr="0083310F">
        <w:rPr>
          <w:b/>
          <w:bCs/>
          <w:sz w:val="20"/>
          <w:szCs w:val="20"/>
          <w:u w:val="single"/>
        </w:rPr>
        <w:t>Toepassing</w:t>
      </w:r>
      <w:r w:rsidRPr="0083310F">
        <w:rPr>
          <w:sz w:val="20"/>
          <w:szCs w:val="20"/>
        </w:rPr>
        <w:t>: veelvuldig als sierboom in tuinen.</w:t>
      </w:r>
    </w:p>
    <w:p w14:paraId="32350384" w14:textId="77777777" w:rsidR="00054977" w:rsidRPr="0083310F" w:rsidRDefault="00054977" w:rsidP="00054977">
      <w:pPr>
        <w:rPr>
          <w:sz w:val="20"/>
          <w:szCs w:val="20"/>
        </w:rPr>
      </w:pPr>
      <w:r w:rsidRPr="0083310F">
        <w:rPr>
          <w:b/>
          <w:bCs/>
          <w:sz w:val="20"/>
          <w:szCs w:val="20"/>
          <w:u w:val="single"/>
        </w:rPr>
        <w:t>Gebruik</w:t>
      </w:r>
      <w:r w:rsidRPr="0083310F">
        <w:rPr>
          <w:sz w:val="20"/>
          <w:szCs w:val="20"/>
        </w:rPr>
        <w:t>: Hout voor de papierindustrie.</w:t>
      </w:r>
    </w:p>
    <w:p w14:paraId="36D49C52" w14:textId="77777777" w:rsidR="00054977" w:rsidRPr="0083310F" w:rsidRDefault="00054977" w:rsidP="00054977">
      <w:pPr>
        <w:rPr>
          <w:sz w:val="20"/>
          <w:szCs w:val="20"/>
        </w:rPr>
      </w:pPr>
      <w:r w:rsidRPr="0083310F">
        <w:rPr>
          <w:b/>
          <w:bCs/>
          <w:sz w:val="20"/>
          <w:szCs w:val="20"/>
          <w:u w:val="single"/>
        </w:rPr>
        <w:t>Standplaats</w:t>
      </w:r>
      <w:r w:rsidRPr="0083310F">
        <w:rPr>
          <w:sz w:val="20"/>
          <w:szCs w:val="20"/>
        </w:rPr>
        <w:t xml:space="preserve">: verdragen zeewind, wel voldoende vocht nodig, </w:t>
      </w:r>
    </w:p>
    <w:p w14:paraId="157DC691" w14:textId="77777777" w:rsidR="00054977" w:rsidRPr="0083310F" w:rsidRDefault="00054977" w:rsidP="00054977">
      <w:pPr>
        <w:rPr>
          <w:sz w:val="20"/>
          <w:szCs w:val="20"/>
        </w:rPr>
      </w:pPr>
      <w:r w:rsidRPr="0083310F">
        <w:rPr>
          <w:b/>
          <w:bCs/>
          <w:sz w:val="20"/>
          <w:szCs w:val="20"/>
          <w:u w:val="single"/>
        </w:rPr>
        <w:t>Variëteiten</w:t>
      </w:r>
      <w:r w:rsidRPr="0083310F">
        <w:rPr>
          <w:sz w:val="20"/>
          <w:szCs w:val="20"/>
        </w:rPr>
        <w:t xml:space="preserve">: </w:t>
      </w:r>
      <w:proofErr w:type="spellStart"/>
      <w:r w:rsidRPr="0083310F">
        <w:rPr>
          <w:sz w:val="20"/>
          <w:szCs w:val="20"/>
        </w:rPr>
        <w:t>Picea</w:t>
      </w:r>
      <w:proofErr w:type="spellEnd"/>
      <w:r w:rsidRPr="0083310F">
        <w:rPr>
          <w:sz w:val="20"/>
          <w:szCs w:val="20"/>
        </w:rPr>
        <w:t xml:space="preserve"> </w:t>
      </w:r>
      <w:proofErr w:type="spellStart"/>
      <w:r w:rsidRPr="0083310F">
        <w:rPr>
          <w:sz w:val="20"/>
          <w:szCs w:val="20"/>
        </w:rPr>
        <w:t>glauca</w:t>
      </w:r>
      <w:proofErr w:type="spellEnd"/>
      <w:r w:rsidRPr="0083310F">
        <w:rPr>
          <w:sz w:val="20"/>
          <w:szCs w:val="20"/>
        </w:rPr>
        <w:t xml:space="preserve"> “</w:t>
      </w:r>
      <w:proofErr w:type="spellStart"/>
      <w:r w:rsidRPr="0083310F">
        <w:rPr>
          <w:sz w:val="20"/>
          <w:szCs w:val="20"/>
        </w:rPr>
        <w:t>Conica</w:t>
      </w:r>
      <w:proofErr w:type="spellEnd"/>
      <w:r w:rsidRPr="0083310F">
        <w:rPr>
          <w:sz w:val="20"/>
          <w:szCs w:val="20"/>
        </w:rPr>
        <w:t>” een dwergvorm die slechts enkele cm per jaar groeit.</w:t>
      </w:r>
    </w:p>
    <w:p w14:paraId="153754D0" w14:textId="77777777" w:rsidR="00054977" w:rsidRPr="0083310F" w:rsidRDefault="00054977" w:rsidP="00054977">
      <w:pPr>
        <w:rPr>
          <w:b/>
          <w:sz w:val="20"/>
          <w:szCs w:val="20"/>
          <w:u w:val="single"/>
        </w:rPr>
      </w:pPr>
    </w:p>
    <w:p w14:paraId="06BD6284" w14:textId="77777777" w:rsidR="00054977" w:rsidRPr="0083310F" w:rsidRDefault="00054977" w:rsidP="00054977">
      <w:pPr>
        <w:rPr>
          <w:b/>
          <w:sz w:val="20"/>
          <w:szCs w:val="20"/>
          <w:u w:val="single"/>
        </w:rPr>
      </w:pPr>
    </w:p>
    <w:p w14:paraId="2A792936" w14:textId="42A403AB" w:rsidR="00054977" w:rsidRDefault="00054977" w:rsidP="00054977">
      <w:pPr>
        <w:rPr>
          <w:b/>
          <w:sz w:val="20"/>
          <w:szCs w:val="20"/>
          <w:u w:val="single"/>
        </w:rPr>
      </w:pPr>
    </w:p>
    <w:p w14:paraId="292D7D55" w14:textId="512DE0EC" w:rsidR="00B97A81" w:rsidRDefault="00B97A81" w:rsidP="00054977">
      <w:pPr>
        <w:rPr>
          <w:b/>
          <w:sz w:val="20"/>
          <w:szCs w:val="20"/>
          <w:u w:val="single"/>
        </w:rPr>
      </w:pPr>
    </w:p>
    <w:p w14:paraId="681A9CAB" w14:textId="5FF92B47" w:rsidR="00B97A81" w:rsidRDefault="00B97A81" w:rsidP="00054977">
      <w:pPr>
        <w:rPr>
          <w:b/>
          <w:sz w:val="20"/>
          <w:szCs w:val="20"/>
          <w:u w:val="single"/>
        </w:rPr>
      </w:pPr>
    </w:p>
    <w:p w14:paraId="74FE36DB" w14:textId="77777777" w:rsidR="00B97A81" w:rsidRPr="0083310F" w:rsidRDefault="00B97A81" w:rsidP="00054977">
      <w:pPr>
        <w:rPr>
          <w:b/>
          <w:sz w:val="20"/>
          <w:szCs w:val="20"/>
          <w:u w:val="single"/>
        </w:rPr>
      </w:pPr>
    </w:p>
    <w:p w14:paraId="052ECC7F" w14:textId="77777777" w:rsidR="00054977" w:rsidRPr="0083310F" w:rsidRDefault="00054977" w:rsidP="00054977">
      <w:pPr>
        <w:rPr>
          <w:b/>
          <w:sz w:val="20"/>
          <w:szCs w:val="20"/>
          <w:u w:val="single"/>
        </w:rPr>
      </w:pPr>
    </w:p>
    <w:p w14:paraId="3EB2E1DA" w14:textId="77777777" w:rsidR="00F9753C" w:rsidRDefault="00F9753C">
      <w:pPr>
        <w:spacing w:after="160" w:line="259" w:lineRule="auto"/>
        <w:rPr>
          <w:b/>
          <w:sz w:val="28"/>
          <w:szCs w:val="28"/>
          <w:u w:val="single"/>
        </w:rPr>
      </w:pPr>
      <w:r>
        <w:rPr>
          <w:b/>
          <w:sz w:val="28"/>
          <w:szCs w:val="28"/>
          <w:u w:val="single"/>
        </w:rPr>
        <w:br w:type="page"/>
      </w:r>
    </w:p>
    <w:p w14:paraId="6F67C960" w14:textId="12BED9B6" w:rsidR="00054977" w:rsidRPr="00BC48A9" w:rsidRDefault="00054977" w:rsidP="00054977">
      <w:pPr>
        <w:rPr>
          <w:b/>
          <w:sz w:val="28"/>
          <w:szCs w:val="28"/>
          <w:u w:val="single"/>
        </w:rPr>
      </w:pPr>
      <w:r w:rsidRPr="00BC48A9">
        <w:rPr>
          <w:b/>
          <w:sz w:val="28"/>
          <w:szCs w:val="28"/>
          <w:u w:val="single"/>
        </w:rPr>
        <w:lastRenderedPageBreak/>
        <w:t xml:space="preserve">Blauwe spar of </w:t>
      </w:r>
      <w:proofErr w:type="spellStart"/>
      <w:r w:rsidRPr="00BC48A9">
        <w:rPr>
          <w:b/>
          <w:sz w:val="28"/>
          <w:szCs w:val="28"/>
          <w:u w:val="single"/>
        </w:rPr>
        <w:t>Picea</w:t>
      </w:r>
      <w:proofErr w:type="spellEnd"/>
      <w:r w:rsidRPr="00BC48A9">
        <w:rPr>
          <w:b/>
          <w:sz w:val="28"/>
          <w:szCs w:val="28"/>
          <w:u w:val="single"/>
        </w:rPr>
        <w:t xml:space="preserve"> </w:t>
      </w:r>
      <w:proofErr w:type="spellStart"/>
      <w:r w:rsidRPr="00BC48A9">
        <w:rPr>
          <w:b/>
          <w:sz w:val="28"/>
          <w:szCs w:val="28"/>
          <w:u w:val="single"/>
        </w:rPr>
        <w:t>pungens</w:t>
      </w:r>
      <w:proofErr w:type="spellEnd"/>
    </w:p>
    <w:p w14:paraId="7BA54C47" w14:textId="20CDBCFB"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671552" behindDoc="1" locked="0" layoutInCell="1" allowOverlap="1" wp14:anchorId="422CE298" wp14:editId="2E52A80F">
            <wp:simplePos x="0" y="0"/>
            <wp:positionH relativeFrom="margin">
              <wp:align>left</wp:align>
            </wp:positionH>
            <wp:positionV relativeFrom="paragraph">
              <wp:posOffset>23495</wp:posOffset>
            </wp:positionV>
            <wp:extent cx="2558415" cy="3409950"/>
            <wp:effectExtent l="0" t="0" r="0" b="0"/>
            <wp:wrapTight wrapText="bothSides">
              <wp:wrapPolygon edited="0">
                <wp:start x="0" y="0"/>
                <wp:lineTo x="0" y="21479"/>
                <wp:lineTo x="21391" y="21479"/>
                <wp:lineTo x="21391"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2420" cy="3414862"/>
                    </a:xfrm>
                    <a:prstGeom prst="rect">
                      <a:avLst/>
                    </a:prstGeom>
                    <a:noFill/>
                  </pic:spPr>
                </pic:pic>
              </a:graphicData>
            </a:graphic>
            <wp14:sizeRelH relativeFrom="page">
              <wp14:pctWidth>0</wp14:pctWidth>
            </wp14:sizeRelH>
            <wp14:sizeRelV relativeFrom="page">
              <wp14:pctHeight>0</wp14:pctHeight>
            </wp14:sizeRelV>
          </wp:anchor>
        </w:drawing>
      </w:r>
      <w:r w:rsidRPr="0083310F">
        <w:rPr>
          <w:b/>
          <w:bCs/>
          <w:sz w:val="20"/>
          <w:szCs w:val="20"/>
          <w:u w:val="single"/>
        </w:rPr>
        <w:t>Herkomst</w:t>
      </w:r>
      <w:r w:rsidRPr="0083310F">
        <w:rPr>
          <w:sz w:val="20"/>
          <w:szCs w:val="20"/>
        </w:rPr>
        <w:t xml:space="preserve">: West en Zuidwest-USA, </w:t>
      </w:r>
      <w:proofErr w:type="spellStart"/>
      <w:r w:rsidRPr="0083310F">
        <w:rPr>
          <w:sz w:val="20"/>
          <w:szCs w:val="20"/>
        </w:rPr>
        <w:t>Rocky</w:t>
      </w:r>
      <w:proofErr w:type="spellEnd"/>
      <w:r w:rsidRPr="0083310F">
        <w:rPr>
          <w:sz w:val="20"/>
          <w:szCs w:val="20"/>
        </w:rPr>
        <w:t xml:space="preserve"> </w:t>
      </w:r>
      <w:proofErr w:type="spellStart"/>
      <w:r w:rsidRPr="0083310F">
        <w:rPr>
          <w:sz w:val="20"/>
          <w:szCs w:val="20"/>
        </w:rPr>
        <w:t>Mountains</w:t>
      </w:r>
      <w:proofErr w:type="spellEnd"/>
      <w:r w:rsidRPr="0083310F">
        <w:rPr>
          <w:sz w:val="20"/>
          <w:szCs w:val="20"/>
        </w:rPr>
        <w:t>.</w:t>
      </w:r>
    </w:p>
    <w:p w14:paraId="0F6C28EC" w14:textId="77777777" w:rsidR="00054977" w:rsidRPr="0083310F" w:rsidRDefault="00054977" w:rsidP="00054977">
      <w:pPr>
        <w:rPr>
          <w:sz w:val="20"/>
          <w:szCs w:val="20"/>
        </w:rPr>
      </w:pPr>
      <w:r w:rsidRPr="0083310F">
        <w:rPr>
          <w:b/>
          <w:bCs/>
          <w:sz w:val="20"/>
          <w:szCs w:val="20"/>
          <w:u w:val="single"/>
        </w:rPr>
        <w:t>Habitus</w:t>
      </w:r>
      <w:r w:rsidRPr="0083310F">
        <w:rPr>
          <w:b/>
          <w:sz w:val="20"/>
          <w:szCs w:val="20"/>
        </w:rPr>
        <w:t xml:space="preserve">: </w:t>
      </w:r>
      <w:r w:rsidRPr="0083310F">
        <w:rPr>
          <w:sz w:val="20"/>
          <w:szCs w:val="20"/>
        </w:rPr>
        <w:t>30-40 m hoge boom, kroon breed kegelvormig tot cilindrisch,  takken loodrecht afstaand, in 1 vlak vertakt. Grotere bomen hebben overhangende takken.</w:t>
      </w:r>
    </w:p>
    <w:p w14:paraId="436A9337" w14:textId="77777777" w:rsidR="00054977" w:rsidRPr="0083310F" w:rsidRDefault="00054977" w:rsidP="00054977">
      <w:pPr>
        <w:rPr>
          <w:sz w:val="20"/>
          <w:szCs w:val="20"/>
        </w:rPr>
      </w:pPr>
      <w:r w:rsidRPr="0083310F">
        <w:rPr>
          <w:b/>
          <w:bCs/>
          <w:sz w:val="20"/>
          <w:szCs w:val="20"/>
          <w:u w:val="single"/>
        </w:rPr>
        <w:t>Naalden</w:t>
      </w:r>
      <w:r w:rsidRPr="0083310F">
        <w:rPr>
          <w:sz w:val="20"/>
          <w:szCs w:val="20"/>
        </w:rPr>
        <w:t>: aan de bovenzijde van de twijg radiaal afstaand, omhoog en naar voren gericht, aan de twijgonderzijde iets gescheiden, 1,5-2,5 cm lang, 1-1,5 mm breed, stijf, vaak zwak sikkelvormig gebogen, kort en prikkend toegespitst.  Vierkantig, in doorsnede ruitvormig tot vierkant, dof donkergroen tot zilvergrijs, bij tuinvariëteiten ook blauwwit. Aan alle zijden voorzien van 3-6 stomalijnen.</w:t>
      </w:r>
    </w:p>
    <w:p w14:paraId="6A9E88A2" w14:textId="77777777" w:rsidR="00054977" w:rsidRPr="0083310F" w:rsidRDefault="00054977" w:rsidP="00054977">
      <w:pPr>
        <w:rPr>
          <w:sz w:val="20"/>
          <w:szCs w:val="20"/>
        </w:rPr>
      </w:pPr>
      <w:r w:rsidRPr="0083310F">
        <w:rPr>
          <w:b/>
          <w:bCs/>
          <w:sz w:val="20"/>
          <w:szCs w:val="20"/>
          <w:u w:val="single"/>
        </w:rPr>
        <w:t>Twijgen</w:t>
      </w:r>
      <w:r w:rsidRPr="0083310F">
        <w:rPr>
          <w:sz w:val="20"/>
          <w:szCs w:val="20"/>
        </w:rPr>
        <w:t>:  twijgen kaal en licht- tot oranjebruin, eerst glad, lichtbruin, later bruin tot zwartachtig.</w:t>
      </w:r>
    </w:p>
    <w:p w14:paraId="5EEC9F05" w14:textId="77777777" w:rsidR="00054977" w:rsidRPr="0083310F" w:rsidRDefault="00054977" w:rsidP="00054977">
      <w:pPr>
        <w:rPr>
          <w:sz w:val="20"/>
          <w:szCs w:val="20"/>
        </w:rPr>
      </w:pPr>
      <w:r w:rsidRPr="0083310F">
        <w:rPr>
          <w:b/>
          <w:bCs/>
          <w:sz w:val="20"/>
          <w:szCs w:val="20"/>
          <w:u w:val="single"/>
        </w:rPr>
        <w:t>Knoppen</w:t>
      </w:r>
      <w:r w:rsidRPr="0083310F">
        <w:rPr>
          <w:sz w:val="20"/>
          <w:szCs w:val="20"/>
        </w:rPr>
        <w:t>: ei- kegelvormig, 5-8 mm lang, toegespitst, geelachtig bruin en niet harsig, schubben papierdun, los aanliggend en aan de punt teruggebogen.</w:t>
      </w:r>
    </w:p>
    <w:p w14:paraId="369D596F" w14:textId="5EEF555E"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702272" behindDoc="1" locked="0" layoutInCell="1" allowOverlap="1" wp14:anchorId="4EFDB18B" wp14:editId="32EB3963">
            <wp:simplePos x="0" y="0"/>
            <wp:positionH relativeFrom="column">
              <wp:posOffset>4905375</wp:posOffset>
            </wp:positionH>
            <wp:positionV relativeFrom="paragraph">
              <wp:posOffset>478790</wp:posOffset>
            </wp:positionV>
            <wp:extent cx="1405890" cy="2981325"/>
            <wp:effectExtent l="0" t="0" r="3810" b="9525"/>
            <wp:wrapTight wrapText="bothSides">
              <wp:wrapPolygon edited="0">
                <wp:start x="0" y="0"/>
                <wp:lineTo x="0" y="21531"/>
                <wp:lineTo x="21366" y="21531"/>
                <wp:lineTo x="21366"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5890" cy="2981325"/>
                    </a:xfrm>
                    <a:prstGeom prst="rect">
                      <a:avLst/>
                    </a:prstGeom>
                    <a:noFill/>
                  </pic:spPr>
                </pic:pic>
              </a:graphicData>
            </a:graphic>
            <wp14:sizeRelH relativeFrom="margin">
              <wp14:pctWidth>0</wp14:pctWidth>
            </wp14:sizeRelH>
            <wp14:sizeRelV relativeFrom="margin">
              <wp14:pctHeight>0</wp14:pctHeight>
            </wp14:sizeRelV>
          </wp:anchor>
        </w:drawing>
      </w:r>
      <w:r w:rsidRPr="0083310F">
        <w:rPr>
          <w:b/>
          <w:bCs/>
          <w:sz w:val="20"/>
          <w:szCs w:val="20"/>
          <w:u w:val="single"/>
        </w:rPr>
        <w:t>Bloei</w:t>
      </w:r>
      <w:r w:rsidRPr="0083310F">
        <w:rPr>
          <w:sz w:val="20"/>
          <w:szCs w:val="20"/>
        </w:rPr>
        <w:t>: mannelijk: rood, in groepjes van 3-5 aan het einde van de nieuwe scheuten hoog in de boom. Vrouwelijk: boven in de boom, bleekgroen of rood rijpend naar lichtbruin(5-12 cm lang), rijp in Aug.</w:t>
      </w:r>
    </w:p>
    <w:p w14:paraId="4D7CD043" w14:textId="77777777" w:rsidR="00054977" w:rsidRPr="0083310F" w:rsidRDefault="00054977" w:rsidP="00054977">
      <w:pPr>
        <w:rPr>
          <w:sz w:val="20"/>
          <w:szCs w:val="20"/>
        </w:rPr>
      </w:pPr>
      <w:r w:rsidRPr="0083310F">
        <w:rPr>
          <w:b/>
          <w:bCs/>
          <w:sz w:val="20"/>
          <w:szCs w:val="20"/>
          <w:u w:val="single"/>
        </w:rPr>
        <w:t>Kegels</w:t>
      </w:r>
      <w:r w:rsidRPr="0083310F">
        <w:rPr>
          <w:sz w:val="20"/>
          <w:szCs w:val="20"/>
        </w:rPr>
        <w:t xml:space="preserve">: cilindrisch tot langwerpig-eivormig, 6-12 cm lang, 3,5-4,4 cm breed, lichtbruin-strobruin, hangend, vaak iets </w:t>
      </w:r>
      <w:proofErr w:type="spellStart"/>
      <w:r w:rsidRPr="0083310F">
        <w:rPr>
          <w:sz w:val="20"/>
          <w:szCs w:val="20"/>
        </w:rPr>
        <w:t>gekromt</w:t>
      </w:r>
      <w:proofErr w:type="spellEnd"/>
      <w:r w:rsidRPr="0083310F">
        <w:rPr>
          <w:sz w:val="20"/>
          <w:szCs w:val="20"/>
        </w:rPr>
        <w:t xml:space="preserve">, ongesteeld, vaak </w:t>
      </w:r>
      <w:proofErr w:type="spellStart"/>
      <w:r w:rsidRPr="0083310F">
        <w:rPr>
          <w:sz w:val="20"/>
          <w:szCs w:val="20"/>
        </w:rPr>
        <w:t>beharst</w:t>
      </w:r>
      <w:proofErr w:type="spellEnd"/>
      <w:r w:rsidRPr="0083310F">
        <w:rPr>
          <w:sz w:val="20"/>
          <w:szCs w:val="20"/>
        </w:rPr>
        <w:t xml:space="preserve">. Blijven 2 jaar aan de boom. Kegelschubben dun, buigzaam, met lengteplooien, langwerpig-ruitvormig versmallend, schubrand gegolfd en getand. </w:t>
      </w:r>
    </w:p>
    <w:p w14:paraId="484E8B7B" w14:textId="77777777" w:rsidR="00054977" w:rsidRPr="0083310F" w:rsidRDefault="00054977" w:rsidP="00054977">
      <w:pPr>
        <w:rPr>
          <w:sz w:val="20"/>
          <w:szCs w:val="20"/>
        </w:rPr>
      </w:pPr>
      <w:r w:rsidRPr="0083310F">
        <w:rPr>
          <w:b/>
          <w:bCs/>
          <w:sz w:val="20"/>
          <w:szCs w:val="20"/>
          <w:u w:val="single"/>
        </w:rPr>
        <w:t>Zaden</w:t>
      </w:r>
      <w:r w:rsidRPr="0083310F">
        <w:rPr>
          <w:sz w:val="20"/>
          <w:szCs w:val="20"/>
        </w:rPr>
        <w:t xml:space="preserve">: 2-4 mm lang, 5-6 mm lang gevleugeld. </w:t>
      </w:r>
    </w:p>
    <w:p w14:paraId="0849D22B" w14:textId="77777777" w:rsidR="00054977" w:rsidRPr="0083310F" w:rsidRDefault="00054977" w:rsidP="00054977">
      <w:pPr>
        <w:rPr>
          <w:sz w:val="20"/>
          <w:szCs w:val="20"/>
        </w:rPr>
      </w:pPr>
      <w:r w:rsidRPr="0083310F">
        <w:rPr>
          <w:b/>
          <w:bCs/>
          <w:sz w:val="20"/>
          <w:szCs w:val="20"/>
          <w:u w:val="single"/>
        </w:rPr>
        <w:t>Schors</w:t>
      </w:r>
      <w:r w:rsidRPr="0083310F">
        <w:rPr>
          <w:sz w:val="20"/>
          <w:szCs w:val="20"/>
        </w:rPr>
        <w:t xml:space="preserve">: jong grijsbruin, oud donker grijsbruin met dikke schubben en lange diepe groeven, in kleine asgrijze plaatjes afbladderend. </w:t>
      </w:r>
    </w:p>
    <w:p w14:paraId="13105EFE" w14:textId="77777777" w:rsidR="00054977" w:rsidRPr="0083310F" w:rsidRDefault="00054977" w:rsidP="00054977">
      <w:pPr>
        <w:rPr>
          <w:sz w:val="20"/>
          <w:szCs w:val="20"/>
        </w:rPr>
      </w:pPr>
      <w:r w:rsidRPr="0083310F">
        <w:rPr>
          <w:b/>
          <w:bCs/>
          <w:sz w:val="20"/>
          <w:szCs w:val="20"/>
          <w:u w:val="single"/>
        </w:rPr>
        <w:t>Gebruik</w:t>
      </w:r>
      <w:r w:rsidRPr="0083310F">
        <w:rPr>
          <w:sz w:val="20"/>
          <w:szCs w:val="20"/>
        </w:rPr>
        <w:t>: Geen betekenis in de bosbouw. Sierboom in grote tuinen en parken.</w:t>
      </w:r>
    </w:p>
    <w:p w14:paraId="7618DF8E" w14:textId="77777777" w:rsidR="00054977" w:rsidRPr="0083310F" w:rsidRDefault="00054977" w:rsidP="00054977">
      <w:pPr>
        <w:rPr>
          <w:sz w:val="20"/>
          <w:szCs w:val="20"/>
        </w:rPr>
      </w:pPr>
      <w:r w:rsidRPr="0083310F">
        <w:rPr>
          <w:b/>
          <w:bCs/>
          <w:sz w:val="20"/>
          <w:szCs w:val="20"/>
          <w:u w:val="single"/>
        </w:rPr>
        <w:t>Standplaats</w:t>
      </w:r>
      <w:r w:rsidRPr="0083310F">
        <w:rPr>
          <w:sz w:val="20"/>
          <w:szCs w:val="20"/>
        </w:rPr>
        <w:t>: Kan goed tegen luchtverontreiniging. Stelt minder eisen aan de bodem dan de fijnspar, enigszins zuur en wat natter is geen probleem.</w:t>
      </w:r>
    </w:p>
    <w:p w14:paraId="33454E03" w14:textId="77777777" w:rsidR="00054977" w:rsidRPr="0083310F" w:rsidRDefault="00054977" w:rsidP="00054977">
      <w:pPr>
        <w:rPr>
          <w:sz w:val="20"/>
          <w:szCs w:val="20"/>
        </w:rPr>
      </w:pPr>
      <w:r w:rsidRPr="0083310F">
        <w:rPr>
          <w:b/>
          <w:bCs/>
          <w:sz w:val="20"/>
          <w:szCs w:val="20"/>
          <w:u w:val="single"/>
        </w:rPr>
        <w:t>Variëteiten</w:t>
      </w:r>
      <w:r w:rsidRPr="0083310F">
        <w:rPr>
          <w:sz w:val="20"/>
          <w:szCs w:val="20"/>
        </w:rPr>
        <w:t xml:space="preserve">: </w:t>
      </w:r>
      <w:proofErr w:type="spellStart"/>
      <w:r w:rsidRPr="0083310F">
        <w:rPr>
          <w:sz w:val="20"/>
          <w:szCs w:val="20"/>
        </w:rPr>
        <w:t>Picea</w:t>
      </w:r>
      <w:proofErr w:type="spellEnd"/>
      <w:r w:rsidRPr="0083310F">
        <w:rPr>
          <w:sz w:val="20"/>
          <w:szCs w:val="20"/>
        </w:rPr>
        <w:t xml:space="preserve"> </w:t>
      </w:r>
      <w:proofErr w:type="spellStart"/>
      <w:r w:rsidRPr="0083310F">
        <w:rPr>
          <w:sz w:val="20"/>
          <w:szCs w:val="20"/>
        </w:rPr>
        <w:t>pungens</w:t>
      </w:r>
      <w:proofErr w:type="spellEnd"/>
      <w:r w:rsidRPr="0083310F">
        <w:rPr>
          <w:sz w:val="20"/>
          <w:szCs w:val="20"/>
        </w:rPr>
        <w:t xml:space="preserve"> “</w:t>
      </w:r>
      <w:proofErr w:type="spellStart"/>
      <w:r w:rsidRPr="0083310F">
        <w:rPr>
          <w:sz w:val="20"/>
          <w:szCs w:val="20"/>
        </w:rPr>
        <w:t>Glauca</w:t>
      </w:r>
      <w:proofErr w:type="spellEnd"/>
      <w:r w:rsidRPr="0083310F">
        <w:rPr>
          <w:sz w:val="20"/>
          <w:szCs w:val="20"/>
        </w:rPr>
        <w:t>” is nog blauwgrijziger dan de soort zelf.</w:t>
      </w:r>
    </w:p>
    <w:p w14:paraId="04CE93A6" w14:textId="578B5742" w:rsidR="00054977" w:rsidRDefault="00054977" w:rsidP="00054977">
      <w:pPr>
        <w:rPr>
          <w:sz w:val="20"/>
          <w:szCs w:val="20"/>
        </w:rPr>
      </w:pPr>
    </w:p>
    <w:p w14:paraId="179F67CE" w14:textId="595E01BB" w:rsidR="00B97A81" w:rsidRDefault="00B97A81" w:rsidP="00054977">
      <w:pPr>
        <w:rPr>
          <w:sz w:val="20"/>
          <w:szCs w:val="20"/>
        </w:rPr>
      </w:pPr>
    </w:p>
    <w:p w14:paraId="0675501C" w14:textId="77777777" w:rsidR="00B97A81" w:rsidRPr="0083310F" w:rsidRDefault="00B97A81" w:rsidP="00054977">
      <w:pPr>
        <w:rPr>
          <w:sz w:val="20"/>
          <w:szCs w:val="20"/>
        </w:rPr>
      </w:pPr>
    </w:p>
    <w:p w14:paraId="0402F085" w14:textId="77777777" w:rsidR="00054977" w:rsidRPr="0083310F" w:rsidRDefault="00054977" w:rsidP="00054977">
      <w:pPr>
        <w:rPr>
          <w:sz w:val="20"/>
          <w:szCs w:val="20"/>
        </w:rPr>
      </w:pPr>
    </w:p>
    <w:p w14:paraId="7FD1CE0B" w14:textId="6F8F2DA7" w:rsidR="00F9753C" w:rsidRDefault="00F9753C">
      <w:pPr>
        <w:spacing w:after="160" w:line="259" w:lineRule="auto"/>
        <w:rPr>
          <w:sz w:val="20"/>
          <w:szCs w:val="20"/>
        </w:rPr>
      </w:pPr>
      <w:r>
        <w:rPr>
          <w:sz w:val="20"/>
          <w:szCs w:val="20"/>
        </w:rPr>
        <w:br w:type="page"/>
      </w:r>
    </w:p>
    <w:p w14:paraId="62D7481E" w14:textId="77777777" w:rsidR="00054977" w:rsidRPr="0083310F" w:rsidRDefault="00054977" w:rsidP="00054977">
      <w:pPr>
        <w:rPr>
          <w:sz w:val="20"/>
          <w:szCs w:val="20"/>
        </w:rPr>
      </w:pPr>
    </w:p>
    <w:tbl>
      <w:tblPr>
        <w:tblStyle w:val="Tabelraster"/>
        <w:tblW w:w="0" w:type="auto"/>
        <w:tblInd w:w="0" w:type="dxa"/>
        <w:tblLayout w:type="fixed"/>
        <w:tblLook w:val="04A0" w:firstRow="1" w:lastRow="0" w:firstColumn="1" w:lastColumn="0" w:noHBand="0" w:noVBand="1"/>
      </w:tblPr>
      <w:tblGrid>
        <w:gridCol w:w="1101"/>
        <w:gridCol w:w="2835"/>
        <w:gridCol w:w="2976"/>
        <w:gridCol w:w="3289"/>
      </w:tblGrid>
      <w:tr w:rsidR="00054977" w:rsidRPr="0083310F" w14:paraId="47AD309E" w14:textId="77777777" w:rsidTr="00054977">
        <w:tc>
          <w:tcPr>
            <w:tcW w:w="1101" w:type="dxa"/>
            <w:tcBorders>
              <w:top w:val="single" w:sz="4" w:space="0" w:color="auto"/>
              <w:left w:val="single" w:sz="4" w:space="0" w:color="auto"/>
              <w:bottom w:val="single" w:sz="4" w:space="0" w:color="auto"/>
              <w:right w:val="single" w:sz="4" w:space="0" w:color="auto"/>
            </w:tcBorders>
            <w:shd w:val="clear" w:color="auto" w:fill="000000" w:themeFill="text1"/>
          </w:tcPr>
          <w:p w14:paraId="2EDA70E3" w14:textId="77777777" w:rsidR="00054977" w:rsidRPr="0083310F" w:rsidRDefault="00054977">
            <w:pPr>
              <w:rPr>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2975BB" w14:textId="77777777" w:rsidR="00054977" w:rsidRPr="0083310F" w:rsidRDefault="00054977">
            <w:pPr>
              <w:rPr>
                <w:b/>
                <w:color w:val="FFFFFF" w:themeColor="background1"/>
                <w:sz w:val="20"/>
                <w:szCs w:val="20"/>
              </w:rPr>
            </w:pPr>
            <w:proofErr w:type="spellStart"/>
            <w:r w:rsidRPr="0083310F">
              <w:rPr>
                <w:b/>
                <w:color w:val="FFFFFF" w:themeColor="background1"/>
                <w:sz w:val="20"/>
                <w:szCs w:val="20"/>
              </w:rPr>
              <w:t>Sitkaspar</w:t>
            </w:r>
            <w:proofErr w:type="spellEnd"/>
            <w:r w:rsidRPr="0083310F">
              <w:rPr>
                <w:b/>
                <w:color w:val="FFFFFF" w:themeColor="background1"/>
                <w:sz w:val="20"/>
                <w:szCs w:val="20"/>
              </w:rPr>
              <w:t xml:space="preserve">     </w:t>
            </w:r>
            <w:proofErr w:type="spellStart"/>
            <w:r w:rsidRPr="0083310F">
              <w:rPr>
                <w:b/>
                <w:color w:val="FFFFFF" w:themeColor="background1"/>
                <w:sz w:val="20"/>
                <w:szCs w:val="20"/>
              </w:rPr>
              <w:t>Picea</w:t>
            </w:r>
            <w:proofErr w:type="spellEnd"/>
            <w:r w:rsidRPr="0083310F">
              <w:rPr>
                <w:b/>
                <w:color w:val="FFFFFF" w:themeColor="background1"/>
                <w:sz w:val="20"/>
                <w:szCs w:val="20"/>
              </w:rPr>
              <w:t xml:space="preserve"> </w:t>
            </w:r>
            <w:proofErr w:type="spellStart"/>
            <w:r w:rsidRPr="0083310F">
              <w:rPr>
                <w:b/>
                <w:color w:val="FFFFFF" w:themeColor="background1"/>
                <w:sz w:val="20"/>
                <w:szCs w:val="20"/>
              </w:rPr>
              <w:t>sitchensis</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A96426E" w14:textId="77777777" w:rsidR="00054977" w:rsidRPr="0083310F" w:rsidRDefault="00054977">
            <w:pPr>
              <w:rPr>
                <w:b/>
                <w:color w:val="FFFFFF" w:themeColor="background1"/>
                <w:sz w:val="20"/>
                <w:szCs w:val="20"/>
              </w:rPr>
            </w:pPr>
            <w:r w:rsidRPr="0083310F">
              <w:rPr>
                <w:b/>
                <w:color w:val="FFFFFF" w:themeColor="background1"/>
                <w:sz w:val="20"/>
                <w:szCs w:val="20"/>
              </w:rPr>
              <w:t xml:space="preserve">Blauwe spar     </w:t>
            </w:r>
            <w:proofErr w:type="spellStart"/>
            <w:r w:rsidRPr="0083310F">
              <w:rPr>
                <w:b/>
                <w:color w:val="FFFFFF" w:themeColor="background1"/>
                <w:sz w:val="20"/>
                <w:szCs w:val="20"/>
              </w:rPr>
              <w:t>Picea</w:t>
            </w:r>
            <w:proofErr w:type="spellEnd"/>
            <w:r w:rsidRPr="0083310F">
              <w:rPr>
                <w:b/>
                <w:color w:val="FFFFFF" w:themeColor="background1"/>
                <w:sz w:val="20"/>
                <w:szCs w:val="20"/>
              </w:rPr>
              <w:t xml:space="preserve"> </w:t>
            </w:r>
            <w:proofErr w:type="spellStart"/>
            <w:r w:rsidRPr="0083310F">
              <w:rPr>
                <w:b/>
                <w:color w:val="FFFFFF" w:themeColor="background1"/>
                <w:sz w:val="20"/>
                <w:szCs w:val="20"/>
              </w:rPr>
              <w:t>pungens</w:t>
            </w:r>
            <w:proofErr w:type="spellEnd"/>
          </w:p>
        </w:tc>
        <w:tc>
          <w:tcPr>
            <w:tcW w:w="328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17F31FB" w14:textId="77777777" w:rsidR="00054977" w:rsidRPr="0083310F" w:rsidRDefault="00054977">
            <w:pPr>
              <w:rPr>
                <w:b/>
                <w:color w:val="FFFFFF" w:themeColor="background1"/>
                <w:sz w:val="20"/>
                <w:szCs w:val="20"/>
              </w:rPr>
            </w:pPr>
            <w:r w:rsidRPr="0083310F">
              <w:rPr>
                <w:b/>
                <w:color w:val="FFFFFF" w:themeColor="background1"/>
                <w:sz w:val="20"/>
                <w:szCs w:val="20"/>
              </w:rPr>
              <w:t xml:space="preserve">   Witte spar       </w:t>
            </w:r>
            <w:proofErr w:type="spellStart"/>
            <w:r w:rsidRPr="0083310F">
              <w:rPr>
                <w:b/>
                <w:color w:val="FFFFFF" w:themeColor="background1"/>
                <w:sz w:val="20"/>
                <w:szCs w:val="20"/>
              </w:rPr>
              <w:t>Picea</w:t>
            </w:r>
            <w:proofErr w:type="spellEnd"/>
            <w:r w:rsidRPr="0083310F">
              <w:rPr>
                <w:b/>
                <w:color w:val="FFFFFF" w:themeColor="background1"/>
                <w:sz w:val="20"/>
                <w:szCs w:val="20"/>
              </w:rPr>
              <w:t xml:space="preserve"> </w:t>
            </w:r>
            <w:proofErr w:type="spellStart"/>
            <w:r w:rsidRPr="0083310F">
              <w:rPr>
                <w:b/>
                <w:color w:val="FFFFFF" w:themeColor="background1"/>
                <w:sz w:val="20"/>
                <w:szCs w:val="20"/>
              </w:rPr>
              <w:t>glauca</w:t>
            </w:r>
            <w:proofErr w:type="spellEnd"/>
          </w:p>
        </w:tc>
      </w:tr>
      <w:tr w:rsidR="00054977" w:rsidRPr="0083310F" w14:paraId="6A0B1041" w14:textId="77777777" w:rsidTr="00054977">
        <w:tc>
          <w:tcPr>
            <w:tcW w:w="1101" w:type="dxa"/>
            <w:tcBorders>
              <w:top w:val="single" w:sz="4" w:space="0" w:color="auto"/>
              <w:left w:val="single" w:sz="4" w:space="0" w:color="auto"/>
              <w:bottom w:val="single" w:sz="4" w:space="0" w:color="auto"/>
              <w:right w:val="single" w:sz="4" w:space="0" w:color="auto"/>
            </w:tcBorders>
            <w:hideMark/>
          </w:tcPr>
          <w:p w14:paraId="5A2EED58" w14:textId="77777777" w:rsidR="00054977" w:rsidRPr="0083310F" w:rsidRDefault="00054977">
            <w:pPr>
              <w:rPr>
                <w:bCs/>
                <w:sz w:val="20"/>
                <w:szCs w:val="20"/>
              </w:rPr>
            </w:pPr>
            <w:r w:rsidRPr="0083310F">
              <w:rPr>
                <w:bCs/>
                <w:sz w:val="20"/>
                <w:szCs w:val="20"/>
              </w:rPr>
              <w:t>Habitus</w:t>
            </w:r>
          </w:p>
        </w:tc>
        <w:tc>
          <w:tcPr>
            <w:tcW w:w="2835" w:type="dxa"/>
            <w:tcBorders>
              <w:top w:val="single" w:sz="4" w:space="0" w:color="auto"/>
              <w:left w:val="single" w:sz="4" w:space="0" w:color="auto"/>
              <w:bottom w:val="single" w:sz="4" w:space="0" w:color="auto"/>
              <w:right w:val="single" w:sz="4" w:space="0" w:color="auto"/>
            </w:tcBorders>
            <w:hideMark/>
          </w:tcPr>
          <w:p w14:paraId="555441E7" w14:textId="77777777" w:rsidR="00054977" w:rsidRPr="0083310F" w:rsidRDefault="00054977">
            <w:pPr>
              <w:rPr>
                <w:sz w:val="20"/>
                <w:szCs w:val="20"/>
              </w:rPr>
            </w:pPr>
            <w:r w:rsidRPr="0083310F">
              <w:rPr>
                <w:sz w:val="20"/>
                <w:szCs w:val="20"/>
              </w:rPr>
              <w:t>40-60 m</w:t>
            </w:r>
          </w:p>
          <w:p w14:paraId="1C711B34" w14:textId="77777777" w:rsidR="00054977" w:rsidRPr="0083310F" w:rsidRDefault="00054977">
            <w:pPr>
              <w:rPr>
                <w:sz w:val="20"/>
                <w:szCs w:val="20"/>
              </w:rPr>
            </w:pPr>
            <w:r w:rsidRPr="0083310F">
              <w:rPr>
                <w:sz w:val="20"/>
                <w:szCs w:val="20"/>
              </w:rPr>
              <w:t>Kegel-cilindervormig</w:t>
            </w:r>
          </w:p>
          <w:p w14:paraId="3A2D5D07" w14:textId="77777777" w:rsidR="00054977" w:rsidRPr="0083310F" w:rsidRDefault="00054977">
            <w:pPr>
              <w:rPr>
                <w:sz w:val="20"/>
                <w:szCs w:val="20"/>
              </w:rPr>
            </w:pPr>
            <w:r w:rsidRPr="0083310F">
              <w:rPr>
                <w:sz w:val="20"/>
                <w:szCs w:val="20"/>
              </w:rPr>
              <w:t>Smalle top</w:t>
            </w:r>
          </w:p>
        </w:tc>
        <w:tc>
          <w:tcPr>
            <w:tcW w:w="2976" w:type="dxa"/>
            <w:tcBorders>
              <w:top w:val="single" w:sz="4" w:space="0" w:color="auto"/>
              <w:left w:val="single" w:sz="4" w:space="0" w:color="auto"/>
              <w:bottom w:val="single" w:sz="4" w:space="0" w:color="auto"/>
              <w:right w:val="single" w:sz="4" w:space="0" w:color="auto"/>
            </w:tcBorders>
            <w:hideMark/>
          </w:tcPr>
          <w:p w14:paraId="7956A5CA" w14:textId="77777777" w:rsidR="00054977" w:rsidRPr="0083310F" w:rsidRDefault="00054977">
            <w:pPr>
              <w:rPr>
                <w:sz w:val="20"/>
                <w:szCs w:val="20"/>
              </w:rPr>
            </w:pPr>
            <w:r w:rsidRPr="0083310F">
              <w:rPr>
                <w:sz w:val="20"/>
                <w:szCs w:val="20"/>
              </w:rPr>
              <w:t>30-40 m</w:t>
            </w:r>
          </w:p>
          <w:p w14:paraId="0C2324D5" w14:textId="77777777" w:rsidR="00054977" w:rsidRPr="0083310F" w:rsidRDefault="00054977">
            <w:pPr>
              <w:rPr>
                <w:sz w:val="20"/>
                <w:szCs w:val="20"/>
              </w:rPr>
            </w:pPr>
            <w:r w:rsidRPr="0083310F">
              <w:rPr>
                <w:sz w:val="20"/>
                <w:szCs w:val="20"/>
              </w:rPr>
              <w:t>Kegelvormig-breed kegelvormig</w:t>
            </w:r>
          </w:p>
        </w:tc>
        <w:tc>
          <w:tcPr>
            <w:tcW w:w="3289" w:type="dxa"/>
            <w:tcBorders>
              <w:top w:val="single" w:sz="4" w:space="0" w:color="auto"/>
              <w:left w:val="single" w:sz="4" w:space="0" w:color="auto"/>
              <w:bottom w:val="single" w:sz="4" w:space="0" w:color="auto"/>
              <w:right w:val="single" w:sz="4" w:space="0" w:color="auto"/>
            </w:tcBorders>
            <w:hideMark/>
          </w:tcPr>
          <w:p w14:paraId="3B48A8F7" w14:textId="77777777" w:rsidR="00054977" w:rsidRPr="0083310F" w:rsidRDefault="00054977">
            <w:pPr>
              <w:rPr>
                <w:sz w:val="20"/>
                <w:szCs w:val="20"/>
              </w:rPr>
            </w:pPr>
            <w:r w:rsidRPr="0083310F">
              <w:rPr>
                <w:sz w:val="20"/>
                <w:szCs w:val="20"/>
              </w:rPr>
              <w:t>25 m</w:t>
            </w:r>
          </w:p>
          <w:p w14:paraId="6D86DE4D" w14:textId="77777777" w:rsidR="00054977" w:rsidRPr="0083310F" w:rsidRDefault="00054977">
            <w:pPr>
              <w:rPr>
                <w:sz w:val="20"/>
                <w:szCs w:val="20"/>
              </w:rPr>
            </w:pPr>
            <w:r w:rsidRPr="0083310F">
              <w:rPr>
                <w:sz w:val="20"/>
                <w:szCs w:val="20"/>
              </w:rPr>
              <w:t>Kegel-cilindervormig</w:t>
            </w:r>
          </w:p>
        </w:tc>
      </w:tr>
      <w:tr w:rsidR="00054977" w:rsidRPr="0083310F" w14:paraId="5B03A768" w14:textId="77777777" w:rsidTr="00054977">
        <w:tc>
          <w:tcPr>
            <w:tcW w:w="1101" w:type="dxa"/>
            <w:tcBorders>
              <w:top w:val="single" w:sz="4" w:space="0" w:color="auto"/>
              <w:left w:val="single" w:sz="4" w:space="0" w:color="auto"/>
              <w:bottom w:val="single" w:sz="4" w:space="0" w:color="auto"/>
              <w:right w:val="single" w:sz="4" w:space="0" w:color="auto"/>
            </w:tcBorders>
            <w:hideMark/>
          </w:tcPr>
          <w:p w14:paraId="457B7730" w14:textId="77777777" w:rsidR="00054977" w:rsidRPr="0083310F" w:rsidRDefault="00054977">
            <w:pPr>
              <w:rPr>
                <w:bCs/>
                <w:sz w:val="20"/>
                <w:szCs w:val="20"/>
              </w:rPr>
            </w:pPr>
            <w:r w:rsidRPr="0083310F">
              <w:rPr>
                <w:bCs/>
                <w:sz w:val="20"/>
                <w:szCs w:val="20"/>
              </w:rPr>
              <w:t>Naalden</w:t>
            </w:r>
          </w:p>
        </w:tc>
        <w:tc>
          <w:tcPr>
            <w:tcW w:w="2835" w:type="dxa"/>
            <w:tcBorders>
              <w:top w:val="single" w:sz="4" w:space="0" w:color="auto"/>
              <w:left w:val="single" w:sz="4" w:space="0" w:color="auto"/>
              <w:bottom w:val="single" w:sz="4" w:space="0" w:color="auto"/>
              <w:right w:val="single" w:sz="4" w:space="0" w:color="auto"/>
            </w:tcBorders>
            <w:hideMark/>
          </w:tcPr>
          <w:p w14:paraId="2C9843A8" w14:textId="77777777" w:rsidR="00054977" w:rsidRPr="0083310F" w:rsidRDefault="00054977">
            <w:pPr>
              <w:rPr>
                <w:bCs/>
                <w:sz w:val="20"/>
                <w:szCs w:val="20"/>
              </w:rPr>
            </w:pPr>
            <w:r w:rsidRPr="0083310F">
              <w:rPr>
                <w:bCs/>
                <w:sz w:val="20"/>
                <w:szCs w:val="20"/>
              </w:rPr>
              <w:t>Bovenzijde zonder of 1-2 onderbroken stomalijnen, Onderzijde 2 stomabanden met ieder 5-8 stomalijnen</w:t>
            </w:r>
          </w:p>
          <w:p w14:paraId="686847FD" w14:textId="77777777" w:rsidR="00054977" w:rsidRPr="0083310F" w:rsidRDefault="00054977">
            <w:pPr>
              <w:rPr>
                <w:bCs/>
                <w:sz w:val="20"/>
                <w:szCs w:val="20"/>
              </w:rPr>
            </w:pPr>
            <w:r w:rsidRPr="0083310F">
              <w:rPr>
                <w:bCs/>
                <w:sz w:val="20"/>
                <w:szCs w:val="20"/>
              </w:rPr>
              <w:t>15-25 mm lang</w:t>
            </w:r>
          </w:p>
        </w:tc>
        <w:tc>
          <w:tcPr>
            <w:tcW w:w="2976" w:type="dxa"/>
            <w:tcBorders>
              <w:top w:val="single" w:sz="4" w:space="0" w:color="auto"/>
              <w:left w:val="single" w:sz="4" w:space="0" w:color="auto"/>
              <w:bottom w:val="single" w:sz="4" w:space="0" w:color="auto"/>
              <w:right w:val="single" w:sz="4" w:space="0" w:color="auto"/>
            </w:tcBorders>
          </w:tcPr>
          <w:p w14:paraId="039EAB73" w14:textId="77777777" w:rsidR="00054977" w:rsidRPr="0083310F" w:rsidRDefault="00054977">
            <w:pPr>
              <w:rPr>
                <w:bCs/>
                <w:sz w:val="20"/>
                <w:szCs w:val="20"/>
              </w:rPr>
            </w:pPr>
            <w:r w:rsidRPr="0083310F">
              <w:rPr>
                <w:bCs/>
                <w:sz w:val="20"/>
                <w:szCs w:val="20"/>
              </w:rPr>
              <w:t>Op alle zijden 3-6 stomalijnen</w:t>
            </w:r>
          </w:p>
          <w:p w14:paraId="79241BE3" w14:textId="77777777" w:rsidR="00054977" w:rsidRPr="0083310F" w:rsidRDefault="00054977">
            <w:pPr>
              <w:rPr>
                <w:bCs/>
                <w:sz w:val="20"/>
                <w:szCs w:val="20"/>
              </w:rPr>
            </w:pPr>
          </w:p>
          <w:p w14:paraId="794ECDBF" w14:textId="77777777" w:rsidR="00054977" w:rsidRPr="0083310F" w:rsidRDefault="00054977">
            <w:pPr>
              <w:rPr>
                <w:bCs/>
                <w:sz w:val="20"/>
                <w:szCs w:val="20"/>
              </w:rPr>
            </w:pPr>
          </w:p>
          <w:p w14:paraId="5F380302" w14:textId="77777777" w:rsidR="00054977" w:rsidRPr="0083310F" w:rsidRDefault="00054977">
            <w:pPr>
              <w:rPr>
                <w:b/>
                <w:sz w:val="20"/>
                <w:szCs w:val="20"/>
              </w:rPr>
            </w:pPr>
            <w:r w:rsidRPr="0083310F">
              <w:rPr>
                <w:bCs/>
                <w:sz w:val="20"/>
                <w:szCs w:val="20"/>
              </w:rPr>
              <w:t>15-25 mm lang</w:t>
            </w:r>
          </w:p>
        </w:tc>
        <w:tc>
          <w:tcPr>
            <w:tcW w:w="3289" w:type="dxa"/>
            <w:tcBorders>
              <w:top w:val="single" w:sz="4" w:space="0" w:color="auto"/>
              <w:left w:val="single" w:sz="4" w:space="0" w:color="auto"/>
              <w:bottom w:val="single" w:sz="4" w:space="0" w:color="auto"/>
              <w:right w:val="single" w:sz="4" w:space="0" w:color="auto"/>
            </w:tcBorders>
            <w:hideMark/>
          </w:tcPr>
          <w:p w14:paraId="02D84FDA" w14:textId="77777777" w:rsidR="00054977" w:rsidRPr="0083310F" w:rsidRDefault="00054977">
            <w:pPr>
              <w:rPr>
                <w:bCs/>
                <w:sz w:val="20"/>
                <w:szCs w:val="20"/>
              </w:rPr>
            </w:pPr>
            <w:r w:rsidRPr="0083310F">
              <w:rPr>
                <w:bCs/>
                <w:sz w:val="20"/>
                <w:szCs w:val="20"/>
              </w:rPr>
              <w:t>Bovenzijde 1-3 lijnen per vlak</w:t>
            </w:r>
          </w:p>
          <w:p w14:paraId="3F7C15CB" w14:textId="77777777" w:rsidR="00054977" w:rsidRPr="0083310F" w:rsidRDefault="00054977">
            <w:pPr>
              <w:rPr>
                <w:bCs/>
                <w:sz w:val="20"/>
                <w:szCs w:val="20"/>
              </w:rPr>
            </w:pPr>
            <w:r w:rsidRPr="0083310F">
              <w:rPr>
                <w:bCs/>
                <w:sz w:val="20"/>
                <w:szCs w:val="20"/>
              </w:rPr>
              <w:t>Onderzijde 2-4 stomalijnen per vlak</w:t>
            </w:r>
          </w:p>
          <w:p w14:paraId="165CDE0C" w14:textId="77777777" w:rsidR="00054977" w:rsidRPr="0083310F" w:rsidRDefault="00054977">
            <w:pPr>
              <w:rPr>
                <w:bCs/>
                <w:sz w:val="20"/>
                <w:szCs w:val="20"/>
              </w:rPr>
            </w:pPr>
            <w:r w:rsidRPr="0083310F">
              <w:rPr>
                <w:bCs/>
                <w:sz w:val="20"/>
                <w:szCs w:val="20"/>
              </w:rPr>
              <w:t>8-18 mm lang</w:t>
            </w:r>
          </w:p>
          <w:p w14:paraId="03BF3FEA" w14:textId="77777777" w:rsidR="00054977" w:rsidRPr="0083310F" w:rsidRDefault="00054977">
            <w:pPr>
              <w:rPr>
                <w:bCs/>
                <w:sz w:val="20"/>
                <w:szCs w:val="20"/>
              </w:rPr>
            </w:pPr>
            <w:r w:rsidRPr="0083310F">
              <w:rPr>
                <w:bCs/>
                <w:sz w:val="20"/>
                <w:szCs w:val="20"/>
              </w:rPr>
              <w:t>Gekneusd sterke lucht</w:t>
            </w:r>
          </w:p>
        </w:tc>
      </w:tr>
      <w:tr w:rsidR="00054977" w:rsidRPr="0083310F" w14:paraId="6D07AAFA" w14:textId="77777777" w:rsidTr="00054977">
        <w:tc>
          <w:tcPr>
            <w:tcW w:w="1101" w:type="dxa"/>
            <w:tcBorders>
              <w:top w:val="single" w:sz="4" w:space="0" w:color="auto"/>
              <w:left w:val="single" w:sz="4" w:space="0" w:color="auto"/>
              <w:bottom w:val="single" w:sz="4" w:space="0" w:color="auto"/>
              <w:right w:val="single" w:sz="4" w:space="0" w:color="auto"/>
            </w:tcBorders>
            <w:hideMark/>
          </w:tcPr>
          <w:p w14:paraId="363A31D9" w14:textId="77777777" w:rsidR="00054977" w:rsidRPr="0083310F" w:rsidRDefault="00054977">
            <w:pPr>
              <w:rPr>
                <w:bCs/>
                <w:sz w:val="20"/>
                <w:szCs w:val="20"/>
              </w:rPr>
            </w:pPr>
            <w:r w:rsidRPr="0083310F">
              <w:rPr>
                <w:bCs/>
                <w:sz w:val="20"/>
                <w:szCs w:val="20"/>
              </w:rPr>
              <w:t>Kegels</w:t>
            </w:r>
          </w:p>
        </w:tc>
        <w:tc>
          <w:tcPr>
            <w:tcW w:w="2835" w:type="dxa"/>
            <w:tcBorders>
              <w:top w:val="single" w:sz="4" w:space="0" w:color="auto"/>
              <w:left w:val="single" w:sz="4" w:space="0" w:color="auto"/>
              <w:bottom w:val="single" w:sz="4" w:space="0" w:color="auto"/>
              <w:right w:val="single" w:sz="4" w:space="0" w:color="auto"/>
            </w:tcBorders>
            <w:hideMark/>
          </w:tcPr>
          <w:p w14:paraId="71972F57" w14:textId="77777777" w:rsidR="00054977" w:rsidRPr="0083310F" w:rsidRDefault="00054977">
            <w:pPr>
              <w:rPr>
                <w:bCs/>
                <w:sz w:val="20"/>
                <w:szCs w:val="20"/>
              </w:rPr>
            </w:pPr>
            <w:r w:rsidRPr="0083310F">
              <w:rPr>
                <w:bCs/>
                <w:sz w:val="20"/>
                <w:szCs w:val="20"/>
              </w:rPr>
              <w:t>5-8 lang</w:t>
            </w:r>
          </w:p>
          <w:p w14:paraId="500010D2" w14:textId="77777777" w:rsidR="00054977" w:rsidRPr="0083310F" w:rsidRDefault="00054977">
            <w:pPr>
              <w:rPr>
                <w:bCs/>
                <w:sz w:val="20"/>
                <w:szCs w:val="20"/>
              </w:rPr>
            </w:pPr>
            <w:r w:rsidRPr="0083310F">
              <w:rPr>
                <w:bCs/>
                <w:sz w:val="20"/>
                <w:szCs w:val="20"/>
              </w:rPr>
              <w:t>2-3 cm dik</w:t>
            </w:r>
          </w:p>
        </w:tc>
        <w:tc>
          <w:tcPr>
            <w:tcW w:w="2976" w:type="dxa"/>
            <w:tcBorders>
              <w:top w:val="single" w:sz="4" w:space="0" w:color="auto"/>
              <w:left w:val="single" w:sz="4" w:space="0" w:color="auto"/>
              <w:bottom w:val="single" w:sz="4" w:space="0" w:color="auto"/>
              <w:right w:val="single" w:sz="4" w:space="0" w:color="auto"/>
            </w:tcBorders>
            <w:hideMark/>
          </w:tcPr>
          <w:p w14:paraId="2D9217A4" w14:textId="77777777" w:rsidR="00054977" w:rsidRPr="0083310F" w:rsidRDefault="00054977">
            <w:pPr>
              <w:rPr>
                <w:bCs/>
                <w:sz w:val="20"/>
                <w:szCs w:val="20"/>
              </w:rPr>
            </w:pPr>
            <w:r w:rsidRPr="0083310F">
              <w:rPr>
                <w:bCs/>
                <w:sz w:val="20"/>
                <w:szCs w:val="20"/>
              </w:rPr>
              <w:t>6-12 cm lang</w:t>
            </w:r>
          </w:p>
          <w:p w14:paraId="58A1AFC4" w14:textId="77777777" w:rsidR="00054977" w:rsidRPr="0083310F" w:rsidRDefault="00054977">
            <w:pPr>
              <w:rPr>
                <w:bCs/>
                <w:sz w:val="20"/>
                <w:szCs w:val="20"/>
              </w:rPr>
            </w:pPr>
            <w:r w:rsidRPr="0083310F">
              <w:rPr>
                <w:bCs/>
                <w:sz w:val="20"/>
                <w:szCs w:val="20"/>
              </w:rPr>
              <w:t>3,5-4,5 cm dik</w:t>
            </w:r>
          </w:p>
        </w:tc>
        <w:tc>
          <w:tcPr>
            <w:tcW w:w="3289" w:type="dxa"/>
            <w:tcBorders>
              <w:top w:val="single" w:sz="4" w:space="0" w:color="auto"/>
              <w:left w:val="single" w:sz="4" w:space="0" w:color="auto"/>
              <w:bottom w:val="single" w:sz="4" w:space="0" w:color="auto"/>
              <w:right w:val="single" w:sz="4" w:space="0" w:color="auto"/>
            </w:tcBorders>
            <w:hideMark/>
          </w:tcPr>
          <w:p w14:paraId="4DE0CD17" w14:textId="77777777" w:rsidR="00054977" w:rsidRPr="0083310F" w:rsidRDefault="00054977">
            <w:pPr>
              <w:rPr>
                <w:bCs/>
                <w:sz w:val="20"/>
                <w:szCs w:val="20"/>
              </w:rPr>
            </w:pPr>
            <w:r w:rsidRPr="0083310F">
              <w:rPr>
                <w:bCs/>
                <w:sz w:val="20"/>
                <w:szCs w:val="20"/>
              </w:rPr>
              <w:t xml:space="preserve">3,5-6 cm lang </w:t>
            </w:r>
          </w:p>
          <w:p w14:paraId="4428D1DC" w14:textId="77777777" w:rsidR="00054977" w:rsidRPr="0083310F" w:rsidRDefault="00054977">
            <w:pPr>
              <w:rPr>
                <w:bCs/>
                <w:sz w:val="20"/>
                <w:szCs w:val="20"/>
              </w:rPr>
            </w:pPr>
            <w:r w:rsidRPr="0083310F">
              <w:rPr>
                <w:bCs/>
                <w:sz w:val="20"/>
                <w:szCs w:val="20"/>
              </w:rPr>
              <w:t>1,5-2 cm dik</w:t>
            </w:r>
          </w:p>
        </w:tc>
      </w:tr>
      <w:tr w:rsidR="00054977" w:rsidRPr="0083310F" w14:paraId="064C64B7" w14:textId="77777777" w:rsidTr="00054977">
        <w:tc>
          <w:tcPr>
            <w:tcW w:w="1101" w:type="dxa"/>
            <w:tcBorders>
              <w:top w:val="single" w:sz="4" w:space="0" w:color="auto"/>
              <w:left w:val="single" w:sz="4" w:space="0" w:color="auto"/>
              <w:bottom w:val="single" w:sz="4" w:space="0" w:color="auto"/>
              <w:right w:val="single" w:sz="4" w:space="0" w:color="auto"/>
            </w:tcBorders>
            <w:hideMark/>
          </w:tcPr>
          <w:p w14:paraId="5A3732A7" w14:textId="77777777" w:rsidR="00054977" w:rsidRPr="0083310F" w:rsidRDefault="00054977">
            <w:pPr>
              <w:rPr>
                <w:bCs/>
                <w:sz w:val="20"/>
                <w:szCs w:val="20"/>
              </w:rPr>
            </w:pPr>
            <w:r w:rsidRPr="0083310F">
              <w:rPr>
                <w:bCs/>
                <w:sz w:val="20"/>
                <w:szCs w:val="20"/>
              </w:rPr>
              <w:t>Knoppen</w:t>
            </w:r>
          </w:p>
        </w:tc>
        <w:tc>
          <w:tcPr>
            <w:tcW w:w="2835" w:type="dxa"/>
            <w:tcBorders>
              <w:top w:val="single" w:sz="4" w:space="0" w:color="auto"/>
              <w:left w:val="single" w:sz="4" w:space="0" w:color="auto"/>
              <w:bottom w:val="single" w:sz="4" w:space="0" w:color="auto"/>
              <w:right w:val="single" w:sz="4" w:space="0" w:color="auto"/>
            </w:tcBorders>
            <w:hideMark/>
          </w:tcPr>
          <w:p w14:paraId="129F17FF" w14:textId="77777777" w:rsidR="00054977" w:rsidRPr="0083310F" w:rsidRDefault="00054977">
            <w:pPr>
              <w:rPr>
                <w:bCs/>
                <w:sz w:val="20"/>
                <w:szCs w:val="20"/>
              </w:rPr>
            </w:pPr>
            <w:r w:rsidRPr="0083310F">
              <w:rPr>
                <w:bCs/>
                <w:sz w:val="20"/>
                <w:szCs w:val="20"/>
              </w:rPr>
              <w:t xml:space="preserve">Licht </w:t>
            </w:r>
            <w:proofErr w:type="spellStart"/>
            <w:r w:rsidRPr="0083310F">
              <w:rPr>
                <w:bCs/>
                <w:sz w:val="20"/>
                <w:szCs w:val="20"/>
              </w:rPr>
              <w:t>beharst</w:t>
            </w:r>
            <w:proofErr w:type="spellEnd"/>
          </w:p>
        </w:tc>
        <w:tc>
          <w:tcPr>
            <w:tcW w:w="2976" w:type="dxa"/>
            <w:tcBorders>
              <w:top w:val="single" w:sz="4" w:space="0" w:color="auto"/>
              <w:left w:val="single" w:sz="4" w:space="0" w:color="auto"/>
              <w:bottom w:val="single" w:sz="4" w:space="0" w:color="auto"/>
              <w:right w:val="single" w:sz="4" w:space="0" w:color="auto"/>
            </w:tcBorders>
            <w:hideMark/>
          </w:tcPr>
          <w:p w14:paraId="7C68579E" w14:textId="77777777" w:rsidR="00054977" w:rsidRPr="0083310F" w:rsidRDefault="00054977">
            <w:pPr>
              <w:rPr>
                <w:bCs/>
                <w:sz w:val="20"/>
                <w:szCs w:val="20"/>
              </w:rPr>
            </w:pPr>
            <w:r w:rsidRPr="0083310F">
              <w:rPr>
                <w:bCs/>
                <w:sz w:val="20"/>
                <w:szCs w:val="20"/>
              </w:rPr>
              <w:t xml:space="preserve">Niet </w:t>
            </w:r>
            <w:proofErr w:type="spellStart"/>
            <w:r w:rsidRPr="0083310F">
              <w:rPr>
                <w:bCs/>
                <w:sz w:val="20"/>
                <w:szCs w:val="20"/>
              </w:rPr>
              <w:t>beharst</w:t>
            </w:r>
            <w:proofErr w:type="spellEnd"/>
          </w:p>
        </w:tc>
        <w:tc>
          <w:tcPr>
            <w:tcW w:w="3289" w:type="dxa"/>
            <w:tcBorders>
              <w:top w:val="single" w:sz="4" w:space="0" w:color="auto"/>
              <w:left w:val="single" w:sz="4" w:space="0" w:color="auto"/>
              <w:bottom w:val="single" w:sz="4" w:space="0" w:color="auto"/>
              <w:right w:val="single" w:sz="4" w:space="0" w:color="auto"/>
            </w:tcBorders>
            <w:hideMark/>
          </w:tcPr>
          <w:p w14:paraId="49F63B43" w14:textId="77777777" w:rsidR="00054977" w:rsidRPr="0083310F" w:rsidRDefault="00054977">
            <w:pPr>
              <w:rPr>
                <w:bCs/>
                <w:sz w:val="20"/>
                <w:szCs w:val="20"/>
              </w:rPr>
            </w:pPr>
            <w:r w:rsidRPr="0083310F">
              <w:rPr>
                <w:bCs/>
                <w:sz w:val="20"/>
                <w:szCs w:val="20"/>
              </w:rPr>
              <w:t xml:space="preserve">Niet </w:t>
            </w:r>
            <w:proofErr w:type="spellStart"/>
            <w:r w:rsidRPr="0083310F">
              <w:rPr>
                <w:bCs/>
                <w:sz w:val="20"/>
                <w:szCs w:val="20"/>
              </w:rPr>
              <w:t>beharst</w:t>
            </w:r>
            <w:proofErr w:type="spellEnd"/>
          </w:p>
        </w:tc>
      </w:tr>
    </w:tbl>
    <w:p w14:paraId="3BC07F1F" w14:textId="77777777" w:rsidR="00054977" w:rsidRPr="0083310F" w:rsidRDefault="00054977" w:rsidP="00054977">
      <w:pPr>
        <w:rPr>
          <w:b/>
          <w:sz w:val="20"/>
          <w:szCs w:val="20"/>
          <w:u w:val="single"/>
        </w:rPr>
      </w:pPr>
    </w:p>
    <w:p w14:paraId="62D99C68" w14:textId="77777777" w:rsidR="00054977" w:rsidRPr="0083310F" w:rsidRDefault="00054977" w:rsidP="00054977">
      <w:pPr>
        <w:rPr>
          <w:b/>
          <w:sz w:val="20"/>
          <w:szCs w:val="20"/>
          <w:u w:val="single"/>
        </w:rPr>
      </w:pPr>
    </w:p>
    <w:p w14:paraId="51521AF2" w14:textId="77777777" w:rsidR="00054977" w:rsidRPr="0083310F" w:rsidRDefault="00054977" w:rsidP="00054977">
      <w:pPr>
        <w:rPr>
          <w:b/>
          <w:sz w:val="20"/>
          <w:szCs w:val="20"/>
          <w:u w:val="single"/>
        </w:rPr>
      </w:pPr>
    </w:p>
    <w:p w14:paraId="55E09599" w14:textId="77777777" w:rsidR="00054977" w:rsidRPr="0083310F" w:rsidRDefault="00054977" w:rsidP="00054977">
      <w:pPr>
        <w:rPr>
          <w:b/>
          <w:sz w:val="20"/>
          <w:szCs w:val="20"/>
          <w:u w:val="single"/>
        </w:rPr>
      </w:pPr>
    </w:p>
    <w:p w14:paraId="23D7E6B3" w14:textId="77777777" w:rsidR="00054977" w:rsidRPr="0083310F" w:rsidRDefault="00054977" w:rsidP="00054977">
      <w:pPr>
        <w:rPr>
          <w:b/>
          <w:sz w:val="20"/>
          <w:szCs w:val="20"/>
          <w:u w:val="single"/>
        </w:rPr>
      </w:pPr>
    </w:p>
    <w:p w14:paraId="2CBA2BE2" w14:textId="77777777" w:rsidR="00054977" w:rsidRPr="0083310F" w:rsidRDefault="00054977" w:rsidP="00054977">
      <w:pPr>
        <w:rPr>
          <w:b/>
          <w:sz w:val="20"/>
          <w:szCs w:val="20"/>
          <w:u w:val="single"/>
        </w:rPr>
      </w:pPr>
    </w:p>
    <w:p w14:paraId="7D32422F" w14:textId="77777777" w:rsidR="00054977" w:rsidRPr="0083310F" w:rsidRDefault="00054977" w:rsidP="00054977">
      <w:pPr>
        <w:rPr>
          <w:b/>
          <w:sz w:val="20"/>
          <w:szCs w:val="20"/>
          <w:u w:val="single"/>
        </w:rPr>
      </w:pPr>
    </w:p>
    <w:p w14:paraId="0C21F10D" w14:textId="77777777" w:rsidR="00054977" w:rsidRPr="0083310F" w:rsidRDefault="00054977" w:rsidP="00054977">
      <w:pPr>
        <w:rPr>
          <w:b/>
          <w:sz w:val="20"/>
          <w:szCs w:val="20"/>
          <w:u w:val="single"/>
        </w:rPr>
      </w:pPr>
    </w:p>
    <w:p w14:paraId="0D292976" w14:textId="77777777" w:rsidR="00054977" w:rsidRPr="0083310F" w:rsidRDefault="00054977" w:rsidP="00054977">
      <w:pPr>
        <w:rPr>
          <w:b/>
          <w:sz w:val="20"/>
          <w:szCs w:val="20"/>
          <w:u w:val="single"/>
        </w:rPr>
      </w:pPr>
    </w:p>
    <w:p w14:paraId="7F284E02" w14:textId="77777777" w:rsidR="00054977" w:rsidRPr="0083310F" w:rsidRDefault="00054977" w:rsidP="00054977">
      <w:pPr>
        <w:rPr>
          <w:b/>
          <w:sz w:val="20"/>
          <w:szCs w:val="20"/>
          <w:u w:val="single"/>
        </w:rPr>
      </w:pPr>
    </w:p>
    <w:p w14:paraId="4845A121" w14:textId="77777777" w:rsidR="00054977" w:rsidRPr="0083310F" w:rsidRDefault="00054977" w:rsidP="00054977">
      <w:pPr>
        <w:rPr>
          <w:b/>
          <w:sz w:val="20"/>
          <w:szCs w:val="20"/>
          <w:u w:val="single"/>
        </w:rPr>
      </w:pPr>
    </w:p>
    <w:p w14:paraId="32435950" w14:textId="77777777" w:rsidR="00054977" w:rsidRPr="0083310F" w:rsidRDefault="00054977" w:rsidP="00054977">
      <w:pPr>
        <w:rPr>
          <w:b/>
          <w:sz w:val="20"/>
          <w:szCs w:val="20"/>
          <w:u w:val="single"/>
        </w:rPr>
      </w:pPr>
    </w:p>
    <w:p w14:paraId="5CC6223C" w14:textId="77777777" w:rsidR="00054977" w:rsidRPr="0083310F" w:rsidRDefault="00054977" w:rsidP="00054977">
      <w:pPr>
        <w:rPr>
          <w:b/>
          <w:sz w:val="20"/>
          <w:szCs w:val="20"/>
          <w:u w:val="single"/>
        </w:rPr>
      </w:pPr>
    </w:p>
    <w:p w14:paraId="381C3F46" w14:textId="77777777" w:rsidR="00054977" w:rsidRPr="0083310F" w:rsidRDefault="00054977" w:rsidP="00054977">
      <w:pPr>
        <w:rPr>
          <w:b/>
          <w:sz w:val="20"/>
          <w:szCs w:val="20"/>
          <w:u w:val="single"/>
        </w:rPr>
      </w:pPr>
    </w:p>
    <w:p w14:paraId="2EB4345A" w14:textId="5D8EE83C" w:rsidR="00054977" w:rsidRDefault="00054977" w:rsidP="00054977">
      <w:pPr>
        <w:rPr>
          <w:b/>
          <w:sz w:val="20"/>
          <w:szCs w:val="20"/>
          <w:u w:val="single"/>
        </w:rPr>
      </w:pPr>
    </w:p>
    <w:p w14:paraId="4E702A20" w14:textId="400CEFC8" w:rsidR="00B97A81" w:rsidRDefault="00B97A81" w:rsidP="00054977">
      <w:pPr>
        <w:rPr>
          <w:b/>
          <w:sz w:val="20"/>
          <w:szCs w:val="20"/>
          <w:u w:val="single"/>
        </w:rPr>
      </w:pPr>
    </w:p>
    <w:p w14:paraId="4B57A38C" w14:textId="7C2A0E2B" w:rsidR="00B97A81" w:rsidRDefault="00B97A81" w:rsidP="00054977">
      <w:pPr>
        <w:rPr>
          <w:b/>
          <w:sz w:val="20"/>
          <w:szCs w:val="20"/>
          <w:u w:val="single"/>
        </w:rPr>
      </w:pPr>
    </w:p>
    <w:p w14:paraId="746E7F6E" w14:textId="4E1B89E2" w:rsidR="00B97A81" w:rsidRDefault="00B97A81" w:rsidP="00054977">
      <w:pPr>
        <w:rPr>
          <w:b/>
          <w:sz w:val="20"/>
          <w:szCs w:val="20"/>
          <w:u w:val="single"/>
        </w:rPr>
      </w:pPr>
    </w:p>
    <w:p w14:paraId="118584BC" w14:textId="4A41EDC6" w:rsidR="00B97A81" w:rsidRDefault="00B97A81" w:rsidP="00054977">
      <w:pPr>
        <w:rPr>
          <w:b/>
          <w:sz w:val="20"/>
          <w:szCs w:val="20"/>
          <w:u w:val="single"/>
        </w:rPr>
      </w:pPr>
    </w:p>
    <w:p w14:paraId="5E4B97B9" w14:textId="77777777" w:rsidR="00B97A81" w:rsidRPr="0083310F" w:rsidRDefault="00B97A81" w:rsidP="00054977">
      <w:pPr>
        <w:rPr>
          <w:b/>
          <w:sz w:val="20"/>
          <w:szCs w:val="20"/>
          <w:u w:val="single"/>
        </w:rPr>
      </w:pPr>
    </w:p>
    <w:p w14:paraId="524924F4" w14:textId="77777777" w:rsidR="00054977" w:rsidRPr="0083310F" w:rsidRDefault="00054977" w:rsidP="00054977">
      <w:pPr>
        <w:rPr>
          <w:b/>
          <w:sz w:val="20"/>
          <w:szCs w:val="20"/>
          <w:u w:val="single"/>
        </w:rPr>
      </w:pPr>
    </w:p>
    <w:p w14:paraId="5B1B90B0" w14:textId="77777777" w:rsidR="00054977" w:rsidRPr="00B97A81" w:rsidRDefault="00054977" w:rsidP="00054977">
      <w:pPr>
        <w:rPr>
          <w:b/>
          <w:sz w:val="28"/>
          <w:szCs w:val="28"/>
          <w:u w:val="single"/>
        </w:rPr>
      </w:pPr>
      <w:proofErr w:type="spellStart"/>
      <w:r w:rsidRPr="00B97A81">
        <w:rPr>
          <w:b/>
          <w:sz w:val="28"/>
          <w:szCs w:val="28"/>
          <w:u w:val="single"/>
        </w:rPr>
        <w:t>Abies</w:t>
      </w:r>
      <w:proofErr w:type="spellEnd"/>
      <w:r w:rsidRPr="00B97A81">
        <w:rPr>
          <w:b/>
          <w:sz w:val="28"/>
          <w:szCs w:val="28"/>
          <w:u w:val="single"/>
        </w:rPr>
        <w:t xml:space="preserve"> oftewel de Zilversparrengroep</w:t>
      </w:r>
    </w:p>
    <w:p w14:paraId="4B8A86EE" w14:textId="77777777" w:rsidR="00054977" w:rsidRPr="0083310F" w:rsidRDefault="00054977" w:rsidP="00054977">
      <w:pPr>
        <w:rPr>
          <w:sz w:val="20"/>
          <w:szCs w:val="20"/>
        </w:rPr>
      </w:pPr>
      <w:proofErr w:type="spellStart"/>
      <w:r w:rsidRPr="0083310F">
        <w:rPr>
          <w:sz w:val="20"/>
          <w:szCs w:val="20"/>
        </w:rPr>
        <w:t>Abiessoorten</w:t>
      </w:r>
      <w:proofErr w:type="spellEnd"/>
      <w:r w:rsidRPr="0083310F">
        <w:rPr>
          <w:sz w:val="20"/>
          <w:szCs w:val="20"/>
        </w:rPr>
        <w:t xml:space="preserve"> komen voor in Midden- en </w:t>
      </w:r>
      <w:proofErr w:type="spellStart"/>
      <w:r w:rsidRPr="0083310F">
        <w:rPr>
          <w:sz w:val="20"/>
          <w:szCs w:val="20"/>
        </w:rPr>
        <w:t>Zuid-europa</w:t>
      </w:r>
      <w:proofErr w:type="spellEnd"/>
      <w:r w:rsidRPr="0083310F">
        <w:rPr>
          <w:sz w:val="20"/>
          <w:szCs w:val="20"/>
        </w:rPr>
        <w:t>. Noord-Amerika en Azië. Zilversparren hebben geringe standplaatseisen maar niet op al te arme bodem. Betere bodem dan Grove den. Zij mijden rivierweiden en sterke verzuring. Zij speelt in de alpen een belangrijke rol als lawinebeheerser. Niet bestand tegen luchtverontreiniging.</w:t>
      </w:r>
    </w:p>
    <w:p w14:paraId="1C672DE2" w14:textId="77777777" w:rsidR="00054977" w:rsidRPr="0083310F" w:rsidRDefault="00054977" w:rsidP="00054977">
      <w:pPr>
        <w:rPr>
          <w:sz w:val="20"/>
          <w:szCs w:val="20"/>
        </w:rPr>
      </w:pPr>
      <w:r w:rsidRPr="0083310F">
        <w:rPr>
          <w:sz w:val="20"/>
          <w:szCs w:val="20"/>
        </w:rPr>
        <w:t xml:space="preserve">Hun groei in hun jeugd is kegelvormig. Als zij volgroeid zijn hebben zij een meer cilindrisch silhouet of habitus. Takken </w:t>
      </w:r>
      <w:r w:rsidRPr="0083310F">
        <w:rPr>
          <w:rFonts w:cstheme="minorHAnsi"/>
          <w:sz w:val="20"/>
          <w:szCs w:val="20"/>
        </w:rPr>
        <w:t>±</w:t>
      </w:r>
      <w:r w:rsidRPr="0083310F">
        <w:rPr>
          <w:sz w:val="20"/>
          <w:szCs w:val="20"/>
        </w:rPr>
        <w:t xml:space="preserve"> loodrecht afstaand in regelmatige takkransen. De zijtwijgen van de takken staan ook horizontaal. Als de top eruit waait of door bliksem sneuvelt gaat de takkrans eronder extra groeien en ontstaat er een zgn. ooievaarsnest. De meeste soorten zilverspar verdragen veel schaduw waardoor de boom tot onder </w:t>
      </w:r>
      <w:proofErr w:type="spellStart"/>
      <w:r w:rsidRPr="0083310F">
        <w:rPr>
          <w:sz w:val="20"/>
          <w:szCs w:val="20"/>
        </w:rPr>
        <w:t>betakt</w:t>
      </w:r>
      <w:proofErr w:type="spellEnd"/>
      <w:r w:rsidRPr="0083310F">
        <w:rPr>
          <w:sz w:val="20"/>
          <w:szCs w:val="20"/>
        </w:rPr>
        <w:t xml:space="preserve"> blijft.</w:t>
      </w:r>
    </w:p>
    <w:p w14:paraId="3D57ED46" w14:textId="78DE8F8D"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698176" behindDoc="1" locked="0" layoutInCell="1" allowOverlap="1" wp14:anchorId="7590F08B" wp14:editId="54771E9F">
            <wp:simplePos x="0" y="0"/>
            <wp:positionH relativeFrom="margin">
              <wp:align>left</wp:align>
            </wp:positionH>
            <wp:positionV relativeFrom="paragraph">
              <wp:posOffset>8255</wp:posOffset>
            </wp:positionV>
            <wp:extent cx="2621280" cy="1744345"/>
            <wp:effectExtent l="0" t="0" r="7620" b="8255"/>
            <wp:wrapTight wrapText="bothSides">
              <wp:wrapPolygon edited="0">
                <wp:start x="0" y="0"/>
                <wp:lineTo x="0" y="21466"/>
                <wp:lineTo x="21506" y="21466"/>
                <wp:lineTo x="21506"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1280" cy="1744345"/>
                    </a:xfrm>
                    <a:prstGeom prst="rect">
                      <a:avLst/>
                    </a:prstGeom>
                    <a:noFill/>
                  </pic:spPr>
                </pic:pic>
              </a:graphicData>
            </a:graphic>
            <wp14:sizeRelH relativeFrom="page">
              <wp14:pctWidth>0</wp14:pctWidth>
            </wp14:sizeRelH>
            <wp14:sizeRelV relativeFrom="page">
              <wp14:pctHeight>0</wp14:pctHeight>
            </wp14:sizeRelV>
          </wp:anchor>
        </w:drawing>
      </w:r>
      <w:r w:rsidRPr="0083310F">
        <w:rPr>
          <w:sz w:val="20"/>
          <w:szCs w:val="20"/>
        </w:rPr>
        <w:t xml:space="preserve">De naalden zijn schroeflijnvormig geplaatst, staan alleen, zijn gesteeld en plat in doorsnede.  Zij hebben 2 stomastrepen aan de onderzijde en staan met een soort zuignapje op de twijg. Bij afvallen laten zij ronde littekentjes achter. De twijg blijft lang glad. Ook al staan de naalden spiraalvormig ingeplant op de twijg richten zij zich of in een plat vlak, in een V-vorm of halfrond in een borstelvorm. De naaldpunten zijn stomp tot spitshoekig </w:t>
      </w:r>
      <w:proofErr w:type="spellStart"/>
      <w:r w:rsidRPr="0083310F">
        <w:rPr>
          <w:sz w:val="20"/>
          <w:szCs w:val="20"/>
        </w:rPr>
        <w:t>uitgerand</w:t>
      </w:r>
      <w:proofErr w:type="spellEnd"/>
      <w:r w:rsidRPr="0083310F">
        <w:rPr>
          <w:sz w:val="20"/>
          <w:szCs w:val="20"/>
        </w:rPr>
        <w:t xml:space="preserve"> en samen met de </w:t>
      </w:r>
      <w:proofErr w:type="spellStart"/>
      <w:r w:rsidRPr="0083310F">
        <w:rPr>
          <w:sz w:val="20"/>
          <w:szCs w:val="20"/>
        </w:rPr>
        <w:t>middengroef</w:t>
      </w:r>
      <w:proofErr w:type="spellEnd"/>
      <w:r w:rsidRPr="0083310F">
        <w:rPr>
          <w:sz w:val="20"/>
          <w:szCs w:val="20"/>
        </w:rPr>
        <w:t xml:space="preserve"> lijkt het of er 2 naalden aan elkaar gegroeid zijn. </w:t>
      </w:r>
      <w:r w:rsidRPr="0083310F">
        <w:rPr>
          <w:rFonts w:cstheme="minorHAnsi"/>
          <w:sz w:val="20"/>
          <w:szCs w:val="20"/>
        </w:rPr>
        <w:t xml:space="preserve">In de afgeplatte naalden van de zilverspar is het </w:t>
      </w:r>
      <w:proofErr w:type="spellStart"/>
      <w:r w:rsidRPr="0083310F">
        <w:rPr>
          <w:rFonts w:cstheme="minorHAnsi"/>
          <w:sz w:val="20"/>
          <w:szCs w:val="20"/>
        </w:rPr>
        <w:t>binnenweefsel</w:t>
      </w:r>
      <w:proofErr w:type="spellEnd"/>
      <w:r w:rsidRPr="0083310F">
        <w:rPr>
          <w:rFonts w:cstheme="minorHAnsi"/>
          <w:sz w:val="20"/>
          <w:szCs w:val="20"/>
        </w:rPr>
        <w:t xml:space="preserve"> wel gedifferentieerd, en wordt aan de bovenzijde een laag palissadecellen gevormd.</w:t>
      </w:r>
      <w:r w:rsidRPr="0083310F">
        <w:rPr>
          <w:rFonts w:ascii="Arial" w:hAnsi="Arial" w:cs="Arial"/>
          <w:sz w:val="20"/>
          <w:szCs w:val="20"/>
        </w:rPr>
        <w:t xml:space="preserve"> </w:t>
      </w:r>
      <w:r w:rsidRPr="0083310F">
        <w:rPr>
          <w:sz w:val="20"/>
          <w:szCs w:val="20"/>
        </w:rPr>
        <w:t xml:space="preserve">De naalden hebben 2 harskanalen. Aan de naaldonderzijde zijn 2 witte stomastrepen </w:t>
      </w:r>
      <w:proofErr w:type="spellStart"/>
      <w:r w:rsidRPr="0083310F">
        <w:rPr>
          <w:sz w:val="20"/>
          <w:szCs w:val="20"/>
        </w:rPr>
        <w:t>zichtbaar</w:t>
      </w:r>
      <w:r w:rsidRPr="0083310F">
        <w:rPr>
          <w:rFonts w:cstheme="minorHAnsi"/>
          <w:sz w:val="20"/>
          <w:szCs w:val="20"/>
        </w:rPr>
        <w:t>.</w:t>
      </w:r>
      <w:r w:rsidRPr="0083310F">
        <w:rPr>
          <w:sz w:val="20"/>
          <w:szCs w:val="20"/>
        </w:rPr>
        <w:t>De</w:t>
      </w:r>
      <w:proofErr w:type="spellEnd"/>
      <w:r w:rsidRPr="0083310F">
        <w:rPr>
          <w:sz w:val="20"/>
          <w:szCs w:val="20"/>
        </w:rPr>
        <w:t xml:space="preserve"> vrouwelijke bloemen zitten hoog in de boom aan voorjarige takken, zijn cilindrisch en rechtopstaand. Mannelijke bloemen zijn geel, roodachtig of purperrood in hangende kegeltjes aan de onderzijde van de twijg</w:t>
      </w:r>
    </w:p>
    <w:p w14:paraId="71367CC7" w14:textId="19AB5B12" w:rsidR="00054977" w:rsidRPr="0083310F" w:rsidRDefault="00054977" w:rsidP="00054977">
      <w:pPr>
        <w:rPr>
          <w:sz w:val="20"/>
          <w:szCs w:val="20"/>
        </w:rPr>
      </w:pPr>
      <w:r w:rsidRPr="0083310F">
        <w:rPr>
          <w:sz w:val="20"/>
          <w:szCs w:val="20"/>
        </w:rPr>
        <w:t>Kegels zijn groot, staan rechtop de eenjarige twijgen en vallen aan de boom uiteen. Complete kegels vindt je dus nooit op de grond behalve bij stormschade. De spil blijft nog meerdere jaren staan. De dekschubben zijn soms korter dan de kegelschubben of langer dan de kegelschubben en steken dan zichtbaar naar buiten.</w:t>
      </w:r>
      <w:r w:rsidR="00313B25" w:rsidRPr="0083310F">
        <w:rPr>
          <w:sz w:val="20"/>
          <w:szCs w:val="20"/>
        </w:rPr>
        <w:t xml:space="preserve"> </w:t>
      </w:r>
      <w:r w:rsidRPr="0083310F">
        <w:rPr>
          <w:sz w:val="20"/>
          <w:szCs w:val="20"/>
        </w:rPr>
        <w:t xml:space="preserve">De schors is in zijn jeugd glad en bedekt met harsblazen die een dunne lichtgekleurde olieachtige hars bevatten. Deze hars levert de </w:t>
      </w:r>
      <w:proofErr w:type="spellStart"/>
      <w:r w:rsidRPr="0083310F">
        <w:rPr>
          <w:sz w:val="20"/>
          <w:szCs w:val="20"/>
        </w:rPr>
        <w:t>Straatsburger</w:t>
      </w:r>
      <w:proofErr w:type="spellEnd"/>
      <w:r w:rsidRPr="0083310F">
        <w:rPr>
          <w:sz w:val="20"/>
          <w:szCs w:val="20"/>
        </w:rPr>
        <w:t xml:space="preserve"> terpentijn</w:t>
      </w:r>
      <w:r w:rsidR="00313B25" w:rsidRPr="0083310F">
        <w:rPr>
          <w:sz w:val="20"/>
          <w:szCs w:val="20"/>
        </w:rPr>
        <w:t>, l</w:t>
      </w:r>
      <w:r w:rsidRPr="0083310F">
        <w:rPr>
          <w:sz w:val="20"/>
          <w:szCs w:val="20"/>
        </w:rPr>
        <w:t xml:space="preserve">ater is de schors gescheurd en ruw. </w:t>
      </w:r>
      <w:r w:rsidR="00313B25" w:rsidRPr="0083310F">
        <w:rPr>
          <w:rFonts w:cstheme="minorHAnsi"/>
          <w:sz w:val="20"/>
          <w:szCs w:val="20"/>
        </w:rPr>
        <w:t xml:space="preserve">De </w:t>
      </w:r>
      <w:proofErr w:type="spellStart"/>
      <w:r w:rsidR="00313B25" w:rsidRPr="0083310F">
        <w:rPr>
          <w:rFonts w:cstheme="minorHAnsi"/>
          <w:sz w:val="20"/>
          <w:szCs w:val="20"/>
        </w:rPr>
        <w:t>olifantkleurige</w:t>
      </w:r>
      <w:proofErr w:type="spellEnd"/>
      <w:r w:rsidR="00313B25" w:rsidRPr="0083310F">
        <w:rPr>
          <w:rFonts w:cstheme="minorHAnsi"/>
          <w:sz w:val="20"/>
          <w:szCs w:val="20"/>
        </w:rPr>
        <w:t xml:space="preserve"> stam is typerend voor alle Zilversparren.</w:t>
      </w:r>
      <w:r w:rsidR="00313B25" w:rsidRPr="0083310F">
        <w:rPr>
          <w:sz w:val="20"/>
          <w:szCs w:val="20"/>
        </w:rPr>
        <w:t xml:space="preserve"> </w:t>
      </w:r>
      <w:r w:rsidRPr="0083310F">
        <w:rPr>
          <w:sz w:val="20"/>
          <w:szCs w:val="20"/>
        </w:rPr>
        <w:t>De</w:t>
      </w:r>
      <w:r w:rsidR="00313B25" w:rsidRPr="0083310F">
        <w:rPr>
          <w:sz w:val="20"/>
          <w:szCs w:val="20"/>
        </w:rPr>
        <w:t>ze</w:t>
      </w:r>
      <w:r w:rsidRPr="0083310F">
        <w:rPr>
          <w:sz w:val="20"/>
          <w:szCs w:val="20"/>
        </w:rPr>
        <w:t xml:space="preserve"> bom</w:t>
      </w:r>
      <w:r w:rsidR="00313B25" w:rsidRPr="0083310F">
        <w:rPr>
          <w:sz w:val="20"/>
          <w:szCs w:val="20"/>
        </w:rPr>
        <w:t>en</w:t>
      </w:r>
      <w:r w:rsidRPr="0083310F">
        <w:rPr>
          <w:sz w:val="20"/>
          <w:szCs w:val="20"/>
        </w:rPr>
        <w:t xml:space="preserve"> dank</w:t>
      </w:r>
      <w:r w:rsidR="00313B25" w:rsidRPr="0083310F">
        <w:rPr>
          <w:sz w:val="20"/>
          <w:szCs w:val="20"/>
        </w:rPr>
        <w:t>en hun</w:t>
      </w:r>
      <w:r w:rsidRPr="0083310F">
        <w:rPr>
          <w:sz w:val="20"/>
          <w:szCs w:val="20"/>
        </w:rPr>
        <w:t xml:space="preserve"> naam aan de</w:t>
      </w:r>
      <w:r w:rsidR="00313B25" w:rsidRPr="0083310F">
        <w:rPr>
          <w:sz w:val="20"/>
          <w:szCs w:val="20"/>
        </w:rPr>
        <w:t>ze</w:t>
      </w:r>
      <w:r w:rsidRPr="0083310F">
        <w:rPr>
          <w:sz w:val="20"/>
          <w:szCs w:val="20"/>
        </w:rPr>
        <w:t xml:space="preserve"> zilvergrijze schors. De knoppen zijn ovaal tot rond en de twijgen glad.</w:t>
      </w:r>
    </w:p>
    <w:p w14:paraId="525DE324" w14:textId="5FF9D171"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700224" behindDoc="1" locked="0" layoutInCell="1" allowOverlap="1" wp14:anchorId="5468F689" wp14:editId="04E1A815">
            <wp:simplePos x="0" y="0"/>
            <wp:positionH relativeFrom="margin">
              <wp:align>right</wp:align>
            </wp:positionH>
            <wp:positionV relativeFrom="paragraph">
              <wp:posOffset>848995</wp:posOffset>
            </wp:positionV>
            <wp:extent cx="1580515" cy="2880360"/>
            <wp:effectExtent l="0" t="0" r="635" b="0"/>
            <wp:wrapTight wrapText="bothSides">
              <wp:wrapPolygon edited="0">
                <wp:start x="0" y="0"/>
                <wp:lineTo x="0" y="21429"/>
                <wp:lineTo x="21348" y="21429"/>
                <wp:lineTo x="21348"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0515" cy="2880360"/>
                    </a:xfrm>
                    <a:prstGeom prst="rect">
                      <a:avLst/>
                    </a:prstGeom>
                    <a:noFill/>
                  </pic:spPr>
                </pic:pic>
              </a:graphicData>
            </a:graphic>
            <wp14:sizeRelH relativeFrom="margin">
              <wp14:pctWidth>0</wp14:pctWidth>
            </wp14:sizeRelH>
            <wp14:sizeRelV relativeFrom="margin">
              <wp14:pctHeight>0</wp14:pctHeight>
            </wp14:sizeRelV>
          </wp:anchor>
        </w:drawing>
      </w:r>
      <w:r w:rsidRPr="0083310F">
        <w:rPr>
          <w:noProof/>
          <w:sz w:val="20"/>
          <w:szCs w:val="20"/>
          <w:lang w:eastAsia="nl-NL"/>
        </w:rPr>
        <w:drawing>
          <wp:anchor distT="0" distB="0" distL="114300" distR="114300" simplePos="0" relativeHeight="251708416" behindDoc="1" locked="0" layoutInCell="1" allowOverlap="1" wp14:anchorId="59C6D14A" wp14:editId="405FE1F7">
            <wp:simplePos x="0" y="0"/>
            <wp:positionH relativeFrom="margin">
              <wp:align>left</wp:align>
            </wp:positionH>
            <wp:positionV relativeFrom="paragraph">
              <wp:posOffset>316230</wp:posOffset>
            </wp:positionV>
            <wp:extent cx="2978150" cy="3474720"/>
            <wp:effectExtent l="0" t="0" r="0" b="0"/>
            <wp:wrapTight wrapText="bothSides">
              <wp:wrapPolygon edited="0">
                <wp:start x="0" y="0"/>
                <wp:lineTo x="0" y="21434"/>
                <wp:lineTo x="21416" y="21434"/>
                <wp:lineTo x="21416"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8150" cy="3474720"/>
                    </a:xfrm>
                    <a:prstGeom prst="rect">
                      <a:avLst/>
                    </a:prstGeom>
                    <a:noFill/>
                  </pic:spPr>
                </pic:pic>
              </a:graphicData>
            </a:graphic>
            <wp14:sizeRelH relativeFrom="margin">
              <wp14:pctWidth>0</wp14:pctWidth>
            </wp14:sizeRelH>
            <wp14:sizeRelV relativeFrom="margin">
              <wp14:pctHeight>0</wp14:pctHeight>
            </wp14:sizeRelV>
          </wp:anchor>
        </w:drawing>
      </w:r>
      <w:r w:rsidRPr="0083310F">
        <w:rPr>
          <w:sz w:val="20"/>
          <w:szCs w:val="20"/>
        </w:rPr>
        <w:t xml:space="preserve">Het hout heet in de handel dennenhout. Het is licht van kleur en bevat geen harsgangen en dus ook geen hars. Het is ook gevoelig voor scheuren. Het heeft niet zo’n lange levensduur en is daarmee niet geschikt voor toepassing buitenshuis. In Nederland heeft het nog een specifieke toepassing: omdat het in grote en brede afmetingen verkrijgbaar is en geen geur afgeeft wordt het in kaaspakhuizen gebruikt voor de stellingplanken. Kegelcyclus 1 jaar. Gevleugelde zaden. De meer dan 40 soorten komen voor op het Noordelijk halfrond, voornamelijk in koelvochtige gebergten. In Nederland komen we over het algemeen tegen: Gewone zilverspar, Reuzen zilverspar en </w:t>
      </w:r>
      <w:proofErr w:type="spellStart"/>
      <w:r w:rsidRPr="0083310F">
        <w:rPr>
          <w:sz w:val="20"/>
          <w:szCs w:val="20"/>
        </w:rPr>
        <w:t>Nordmannspar</w:t>
      </w:r>
      <w:proofErr w:type="spellEnd"/>
      <w:r w:rsidRPr="0083310F">
        <w:rPr>
          <w:sz w:val="20"/>
          <w:szCs w:val="20"/>
        </w:rPr>
        <w:t>.</w:t>
      </w:r>
    </w:p>
    <w:p w14:paraId="172D9F42" w14:textId="77777777" w:rsidR="009A6B36" w:rsidRDefault="009A6B36" w:rsidP="00054977">
      <w:pPr>
        <w:rPr>
          <w:b/>
          <w:sz w:val="28"/>
          <w:szCs w:val="28"/>
          <w:u w:val="single"/>
        </w:rPr>
      </w:pPr>
    </w:p>
    <w:p w14:paraId="50FA2E67" w14:textId="77777777" w:rsidR="009A6B36" w:rsidRDefault="009A6B36" w:rsidP="00054977">
      <w:pPr>
        <w:rPr>
          <w:b/>
          <w:sz w:val="28"/>
          <w:szCs w:val="28"/>
          <w:u w:val="single"/>
        </w:rPr>
      </w:pPr>
    </w:p>
    <w:p w14:paraId="44B95491" w14:textId="77777777" w:rsidR="009A6B36" w:rsidRDefault="009A6B36" w:rsidP="00054977">
      <w:pPr>
        <w:rPr>
          <w:b/>
          <w:sz w:val="28"/>
          <w:szCs w:val="28"/>
          <w:u w:val="single"/>
        </w:rPr>
      </w:pPr>
    </w:p>
    <w:p w14:paraId="76DFB7DD" w14:textId="28D3142A" w:rsidR="00054977" w:rsidRPr="00B97A81" w:rsidRDefault="00054977" w:rsidP="00054977">
      <w:pPr>
        <w:rPr>
          <w:b/>
          <w:sz w:val="28"/>
          <w:szCs w:val="28"/>
          <w:u w:val="single"/>
        </w:rPr>
      </w:pPr>
      <w:r w:rsidRPr="00B97A81">
        <w:rPr>
          <w:b/>
          <w:sz w:val="28"/>
          <w:szCs w:val="28"/>
          <w:u w:val="single"/>
        </w:rPr>
        <w:lastRenderedPageBreak/>
        <w:t xml:space="preserve">Gewone zilverspar of </w:t>
      </w:r>
      <w:proofErr w:type="spellStart"/>
      <w:r w:rsidRPr="00B97A81">
        <w:rPr>
          <w:b/>
          <w:sz w:val="28"/>
          <w:szCs w:val="28"/>
          <w:u w:val="single"/>
        </w:rPr>
        <w:t>Abies</w:t>
      </w:r>
      <w:proofErr w:type="spellEnd"/>
      <w:r w:rsidRPr="00B97A81">
        <w:rPr>
          <w:b/>
          <w:sz w:val="28"/>
          <w:szCs w:val="28"/>
          <w:u w:val="single"/>
        </w:rPr>
        <w:t xml:space="preserve"> alba</w:t>
      </w:r>
    </w:p>
    <w:p w14:paraId="7F9D86AD" w14:textId="5AC4FF0D" w:rsidR="00054977" w:rsidRPr="0083310F" w:rsidRDefault="009A6B36" w:rsidP="00054977">
      <w:pPr>
        <w:rPr>
          <w:sz w:val="20"/>
          <w:szCs w:val="20"/>
        </w:rPr>
      </w:pPr>
      <w:r w:rsidRPr="00B97A81">
        <w:rPr>
          <w:noProof/>
          <w:sz w:val="28"/>
          <w:szCs w:val="28"/>
          <w:lang w:eastAsia="nl-NL"/>
        </w:rPr>
        <w:drawing>
          <wp:anchor distT="0" distB="0" distL="114300" distR="114300" simplePos="0" relativeHeight="251665408" behindDoc="1" locked="0" layoutInCell="1" allowOverlap="1" wp14:anchorId="3B57F6D3" wp14:editId="09D19070">
            <wp:simplePos x="0" y="0"/>
            <wp:positionH relativeFrom="column">
              <wp:posOffset>1333500</wp:posOffset>
            </wp:positionH>
            <wp:positionV relativeFrom="paragraph">
              <wp:posOffset>4445</wp:posOffset>
            </wp:positionV>
            <wp:extent cx="2256155" cy="3390900"/>
            <wp:effectExtent l="0" t="0" r="0" b="0"/>
            <wp:wrapTight wrapText="bothSides">
              <wp:wrapPolygon edited="0">
                <wp:start x="0" y="0"/>
                <wp:lineTo x="0" y="21479"/>
                <wp:lineTo x="21339" y="21479"/>
                <wp:lineTo x="2133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6155" cy="3390900"/>
                    </a:xfrm>
                    <a:prstGeom prst="rect">
                      <a:avLst/>
                    </a:prstGeom>
                    <a:noFill/>
                  </pic:spPr>
                </pic:pic>
              </a:graphicData>
            </a:graphic>
            <wp14:sizeRelH relativeFrom="margin">
              <wp14:pctWidth>0</wp14:pctWidth>
            </wp14:sizeRelH>
            <wp14:sizeRelV relativeFrom="margin">
              <wp14:pctHeight>0</wp14:pctHeight>
            </wp14:sizeRelV>
          </wp:anchor>
        </w:drawing>
      </w:r>
      <w:r w:rsidRPr="0083310F">
        <w:rPr>
          <w:noProof/>
          <w:sz w:val="20"/>
          <w:szCs w:val="20"/>
          <w:lang w:eastAsia="nl-NL"/>
        </w:rPr>
        <w:drawing>
          <wp:anchor distT="0" distB="0" distL="114300" distR="114300" simplePos="0" relativeHeight="251664384" behindDoc="1" locked="0" layoutInCell="1" allowOverlap="1" wp14:anchorId="38A4C88E" wp14:editId="755A6A8B">
            <wp:simplePos x="0" y="0"/>
            <wp:positionH relativeFrom="column">
              <wp:posOffset>139700</wp:posOffset>
            </wp:positionH>
            <wp:positionV relativeFrom="paragraph">
              <wp:posOffset>12700</wp:posOffset>
            </wp:positionV>
            <wp:extent cx="1120775" cy="3810000"/>
            <wp:effectExtent l="0" t="0" r="3175" b="0"/>
            <wp:wrapTight wrapText="bothSides">
              <wp:wrapPolygon edited="0">
                <wp:start x="0" y="0"/>
                <wp:lineTo x="0" y="21492"/>
                <wp:lineTo x="21294" y="21492"/>
                <wp:lineTo x="21294"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0775" cy="3810000"/>
                    </a:xfrm>
                    <a:prstGeom prst="rect">
                      <a:avLst/>
                    </a:prstGeom>
                    <a:noFill/>
                  </pic:spPr>
                </pic:pic>
              </a:graphicData>
            </a:graphic>
            <wp14:sizeRelH relativeFrom="page">
              <wp14:pctWidth>0</wp14:pctWidth>
            </wp14:sizeRelH>
            <wp14:sizeRelV relativeFrom="page">
              <wp14:pctHeight>0</wp14:pctHeight>
            </wp14:sizeRelV>
          </wp:anchor>
        </w:drawing>
      </w:r>
      <w:r w:rsidR="00054977" w:rsidRPr="0083310F">
        <w:rPr>
          <w:b/>
          <w:bCs/>
          <w:sz w:val="20"/>
          <w:szCs w:val="20"/>
          <w:u w:val="single"/>
        </w:rPr>
        <w:t>Herkomst</w:t>
      </w:r>
      <w:r w:rsidR="00054977" w:rsidRPr="0083310F">
        <w:rPr>
          <w:sz w:val="20"/>
          <w:szCs w:val="20"/>
        </w:rPr>
        <w:t>: West-, Midden- , Zuid- en westelijk Oost-Europa</w:t>
      </w:r>
    </w:p>
    <w:p w14:paraId="5944A28B" w14:textId="77777777" w:rsidR="00054977" w:rsidRPr="0083310F" w:rsidRDefault="00054977" w:rsidP="00054977">
      <w:pPr>
        <w:rPr>
          <w:sz w:val="20"/>
          <w:szCs w:val="20"/>
        </w:rPr>
      </w:pPr>
      <w:r w:rsidRPr="0083310F">
        <w:rPr>
          <w:b/>
          <w:bCs/>
          <w:sz w:val="20"/>
          <w:szCs w:val="20"/>
          <w:u w:val="single"/>
        </w:rPr>
        <w:t>Habitus</w:t>
      </w:r>
      <w:r w:rsidRPr="0083310F">
        <w:rPr>
          <w:b/>
          <w:sz w:val="20"/>
          <w:szCs w:val="20"/>
        </w:rPr>
        <w:t xml:space="preserve">: </w:t>
      </w:r>
      <w:r w:rsidRPr="0083310F">
        <w:rPr>
          <w:bCs/>
          <w:sz w:val="20"/>
          <w:szCs w:val="20"/>
        </w:rPr>
        <w:t>aanvankelijk kegelvormig met rechte stijf opstijgende takken. Later takken meer horizontaal.</w:t>
      </w:r>
      <w:r w:rsidRPr="0083310F">
        <w:rPr>
          <w:b/>
          <w:sz w:val="20"/>
          <w:szCs w:val="20"/>
        </w:rPr>
        <w:t xml:space="preserve"> </w:t>
      </w:r>
      <w:r w:rsidRPr="0083310F">
        <w:rPr>
          <w:sz w:val="20"/>
          <w:szCs w:val="20"/>
        </w:rPr>
        <w:t>Tot 50 m hoge boom, oude bomen hebben vaak “ooievaarsnesten” als top. Verliest al snel zijn onderste takken.</w:t>
      </w:r>
      <w:r w:rsidRPr="0083310F">
        <w:rPr>
          <w:rFonts w:ascii="Times New Roman" w:eastAsia="Times New Roman" w:hAnsi="Times New Roman" w:cs="Times New Roman"/>
          <w:snapToGrid w:val="0"/>
          <w:color w:val="000000"/>
          <w:w w:val="1"/>
          <w:sz w:val="20"/>
          <w:szCs w:val="20"/>
          <w:bdr w:val="none" w:sz="0" w:space="0" w:color="auto" w:frame="1"/>
          <w:shd w:val="clear" w:color="auto" w:fill="000000"/>
          <w:lang w:val="x-none" w:eastAsia="x-none" w:bidi="x-none"/>
        </w:rPr>
        <w:t xml:space="preserve"> </w:t>
      </w:r>
    </w:p>
    <w:p w14:paraId="18B8DC5D" w14:textId="77777777" w:rsidR="009A6B36" w:rsidRPr="0083310F" w:rsidRDefault="009A6B36" w:rsidP="009A6B36">
      <w:pPr>
        <w:rPr>
          <w:sz w:val="20"/>
          <w:szCs w:val="20"/>
        </w:rPr>
      </w:pPr>
      <w:r w:rsidRPr="0083310F">
        <w:rPr>
          <w:b/>
          <w:bCs/>
          <w:sz w:val="20"/>
          <w:szCs w:val="20"/>
          <w:u w:val="single"/>
        </w:rPr>
        <w:t>Naalden</w:t>
      </w:r>
      <w:r w:rsidRPr="0083310F">
        <w:rPr>
          <w:sz w:val="20"/>
          <w:szCs w:val="20"/>
        </w:rPr>
        <w:t xml:space="preserve">: V-vormig gescheiden, 1,2-3 cm lang, 1,5-2,5 mm breed en 0,5 mm dik, stomp tot spitshoekig </w:t>
      </w:r>
      <w:proofErr w:type="spellStart"/>
      <w:r w:rsidRPr="0083310F">
        <w:rPr>
          <w:sz w:val="20"/>
          <w:szCs w:val="20"/>
        </w:rPr>
        <w:t>uitgerand</w:t>
      </w:r>
      <w:proofErr w:type="spellEnd"/>
      <w:r w:rsidRPr="0083310F">
        <w:rPr>
          <w:sz w:val="20"/>
          <w:szCs w:val="20"/>
        </w:rPr>
        <w:t>, van boven glanzend donker groen en met lengtegroef, aan onderzijde 2 duidelijke witte stomastrepen met 7-10 stomalijnen. Met 2 zijdelingse harskanalen.</w:t>
      </w:r>
    </w:p>
    <w:p w14:paraId="08B2A863" w14:textId="58F7D7E4" w:rsidR="009A6B36" w:rsidRPr="0083310F" w:rsidRDefault="00F9753C" w:rsidP="009A6B36">
      <w:pPr>
        <w:rPr>
          <w:sz w:val="20"/>
          <w:szCs w:val="20"/>
        </w:rPr>
      </w:pPr>
      <w:r w:rsidRPr="0083310F">
        <w:rPr>
          <w:noProof/>
          <w:sz w:val="20"/>
          <w:szCs w:val="20"/>
          <w:lang w:eastAsia="nl-NL"/>
        </w:rPr>
        <w:drawing>
          <wp:anchor distT="0" distB="0" distL="114300" distR="114300" simplePos="0" relativeHeight="251681792" behindDoc="1" locked="0" layoutInCell="1" allowOverlap="1" wp14:anchorId="055F965A" wp14:editId="69158CDF">
            <wp:simplePos x="0" y="0"/>
            <wp:positionH relativeFrom="column">
              <wp:posOffset>3159125</wp:posOffset>
            </wp:positionH>
            <wp:positionV relativeFrom="paragraph">
              <wp:posOffset>1169035</wp:posOffset>
            </wp:positionV>
            <wp:extent cx="1974850" cy="2617470"/>
            <wp:effectExtent l="0" t="0" r="6350" b="0"/>
            <wp:wrapTight wrapText="bothSides">
              <wp:wrapPolygon edited="0">
                <wp:start x="0" y="0"/>
                <wp:lineTo x="0" y="21380"/>
                <wp:lineTo x="21461" y="21380"/>
                <wp:lineTo x="21461"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4850" cy="2617470"/>
                    </a:xfrm>
                    <a:prstGeom prst="rect">
                      <a:avLst/>
                    </a:prstGeom>
                    <a:noFill/>
                  </pic:spPr>
                </pic:pic>
              </a:graphicData>
            </a:graphic>
            <wp14:sizeRelH relativeFrom="margin">
              <wp14:pctWidth>0</wp14:pctWidth>
            </wp14:sizeRelH>
            <wp14:sizeRelV relativeFrom="margin">
              <wp14:pctHeight>0</wp14:pctHeight>
            </wp14:sizeRelV>
          </wp:anchor>
        </w:drawing>
      </w:r>
      <w:r w:rsidR="003752AB" w:rsidRPr="0083310F">
        <w:rPr>
          <w:noProof/>
          <w:sz w:val="20"/>
          <w:szCs w:val="20"/>
          <w:lang w:eastAsia="nl-NL"/>
        </w:rPr>
        <w:drawing>
          <wp:anchor distT="0" distB="0" distL="114300" distR="114300" simplePos="0" relativeHeight="251703296" behindDoc="1" locked="0" layoutInCell="1" allowOverlap="1" wp14:anchorId="24AEC980" wp14:editId="796F89B9">
            <wp:simplePos x="0" y="0"/>
            <wp:positionH relativeFrom="margin">
              <wp:posOffset>5734050</wp:posOffset>
            </wp:positionH>
            <wp:positionV relativeFrom="paragraph">
              <wp:posOffset>1268095</wp:posOffset>
            </wp:positionV>
            <wp:extent cx="715010" cy="2876550"/>
            <wp:effectExtent l="0" t="0" r="8890" b="0"/>
            <wp:wrapTight wrapText="bothSides">
              <wp:wrapPolygon edited="0">
                <wp:start x="0" y="0"/>
                <wp:lineTo x="0" y="21457"/>
                <wp:lineTo x="21293" y="21457"/>
                <wp:lineTo x="2129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5010" cy="2876550"/>
                    </a:xfrm>
                    <a:prstGeom prst="rect">
                      <a:avLst/>
                    </a:prstGeom>
                    <a:noFill/>
                  </pic:spPr>
                </pic:pic>
              </a:graphicData>
            </a:graphic>
            <wp14:sizeRelH relativeFrom="margin">
              <wp14:pctWidth>0</wp14:pctWidth>
            </wp14:sizeRelH>
            <wp14:sizeRelV relativeFrom="margin">
              <wp14:pctHeight>0</wp14:pctHeight>
            </wp14:sizeRelV>
          </wp:anchor>
        </w:drawing>
      </w:r>
      <w:r w:rsidR="009A6B36" w:rsidRPr="0083310F">
        <w:rPr>
          <w:noProof/>
          <w:sz w:val="20"/>
          <w:szCs w:val="20"/>
          <w:lang w:eastAsia="nl-NL"/>
        </w:rPr>
        <w:drawing>
          <wp:anchor distT="0" distB="0" distL="114300" distR="114300" simplePos="0" relativeHeight="251723776" behindDoc="1" locked="0" layoutInCell="1" allowOverlap="1" wp14:anchorId="48F281EE" wp14:editId="1F048746">
            <wp:simplePos x="0" y="0"/>
            <wp:positionH relativeFrom="margin">
              <wp:align>left</wp:align>
            </wp:positionH>
            <wp:positionV relativeFrom="paragraph">
              <wp:posOffset>1339215</wp:posOffset>
            </wp:positionV>
            <wp:extent cx="3061335" cy="2425700"/>
            <wp:effectExtent l="0" t="0" r="5715" b="0"/>
            <wp:wrapTight wrapText="bothSides">
              <wp:wrapPolygon edited="0">
                <wp:start x="0" y="0"/>
                <wp:lineTo x="0" y="21374"/>
                <wp:lineTo x="21506" y="21374"/>
                <wp:lineTo x="21506"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71865" cy="2433862"/>
                    </a:xfrm>
                    <a:prstGeom prst="rect">
                      <a:avLst/>
                    </a:prstGeom>
                    <a:noFill/>
                  </pic:spPr>
                </pic:pic>
              </a:graphicData>
            </a:graphic>
            <wp14:sizeRelH relativeFrom="margin">
              <wp14:pctWidth>0</wp14:pctWidth>
            </wp14:sizeRelH>
            <wp14:sizeRelV relativeFrom="margin">
              <wp14:pctHeight>0</wp14:pctHeight>
            </wp14:sizeRelV>
          </wp:anchor>
        </w:drawing>
      </w:r>
      <w:r w:rsidR="009A6B36" w:rsidRPr="0083310F">
        <w:rPr>
          <w:b/>
          <w:bCs/>
          <w:sz w:val="20"/>
          <w:szCs w:val="20"/>
          <w:u w:val="single"/>
        </w:rPr>
        <w:t>Bloei</w:t>
      </w:r>
      <w:r w:rsidR="009A6B36" w:rsidRPr="0083310F">
        <w:rPr>
          <w:sz w:val="20"/>
          <w:szCs w:val="20"/>
        </w:rPr>
        <w:t>: in april tot mei. Mannelijke bloemen zijn cilindervormig met eerst oranje  en later gele meeldraden. Zij staan dicht opeen aan de onderkant van de eenjarige twijgen. Zeer talrijk. Mannelijke bloemknoppen al in winter aanwezig. Stuifmeel voorzien van 2 luchtblaasjes. Vrouwelijke bloemen 3-5 cm lang, lichtgroen en rechtop staand, aan de bovenzijde van oudere takken, in de bovenzijde van de kroon.</w:t>
      </w:r>
    </w:p>
    <w:p w14:paraId="391C868A" w14:textId="515A9E74" w:rsidR="00054977" w:rsidRPr="0083310F" w:rsidRDefault="00054977" w:rsidP="00054977">
      <w:pPr>
        <w:rPr>
          <w:sz w:val="20"/>
          <w:szCs w:val="20"/>
        </w:rPr>
      </w:pPr>
      <w:r w:rsidRPr="0083310F">
        <w:rPr>
          <w:b/>
          <w:bCs/>
          <w:sz w:val="20"/>
          <w:szCs w:val="20"/>
          <w:u w:val="single"/>
        </w:rPr>
        <w:t>Twijgen</w:t>
      </w:r>
      <w:r w:rsidRPr="0083310F">
        <w:rPr>
          <w:sz w:val="20"/>
          <w:szCs w:val="20"/>
        </w:rPr>
        <w:t>: licht geelbruin of grijs, kort geelachtig of bruin behaard, met ovale bladlittekentjes</w:t>
      </w:r>
    </w:p>
    <w:p w14:paraId="16622005" w14:textId="1C5CB91B" w:rsidR="00054977" w:rsidRPr="0083310F" w:rsidRDefault="00054977" w:rsidP="00054977">
      <w:pPr>
        <w:rPr>
          <w:sz w:val="20"/>
          <w:szCs w:val="20"/>
        </w:rPr>
      </w:pPr>
      <w:r w:rsidRPr="0083310F">
        <w:rPr>
          <w:b/>
          <w:bCs/>
          <w:sz w:val="20"/>
          <w:szCs w:val="20"/>
          <w:u w:val="single"/>
        </w:rPr>
        <w:t>Knoppen</w:t>
      </w:r>
      <w:r w:rsidRPr="0083310F">
        <w:rPr>
          <w:sz w:val="20"/>
          <w:szCs w:val="20"/>
        </w:rPr>
        <w:t>: eivormig en harsvrij</w:t>
      </w:r>
      <w:r w:rsidR="003752AB">
        <w:rPr>
          <w:sz w:val="20"/>
          <w:szCs w:val="20"/>
        </w:rPr>
        <w:t>.</w:t>
      </w:r>
    </w:p>
    <w:p w14:paraId="4D732905" w14:textId="3BA73821" w:rsidR="00054977" w:rsidRPr="0083310F" w:rsidRDefault="00054977" w:rsidP="00054977">
      <w:pPr>
        <w:rPr>
          <w:rStyle w:val="markedcontent"/>
          <w:rFonts w:cstheme="minorHAnsi"/>
          <w:sz w:val="20"/>
          <w:szCs w:val="20"/>
        </w:rPr>
      </w:pPr>
      <w:r w:rsidRPr="0083310F">
        <w:rPr>
          <w:rStyle w:val="markedcontent"/>
          <w:rFonts w:cstheme="minorHAnsi"/>
          <w:b/>
          <w:bCs/>
          <w:sz w:val="20"/>
          <w:szCs w:val="20"/>
          <w:u w:val="single"/>
        </w:rPr>
        <w:t>Wortelstelsel</w:t>
      </w:r>
      <w:r w:rsidRPr="0083310F">
        <w:rPr>
          <w:rStyle w:val="markedcontent"/>
          <w:rFonts w:cstheme="minorHAnsi"/>
          <w:sz w:val="20"/>
          <w:szCs w:val="20"/>
        </w:rPr>
        <w:t>: Gewone zilverspar vormt een diepe penwortel van enkele meters diep. Op doorlatende zand- en</w:t>
      </w:r>
      <w:r w:rsidRPr="0083310F">
        <w:rPr>
          <w:rFonts w:cstheme="minorHAnsi"/>
          <w:sz w:val="20"/>
          <w:szCs w:val="20"/>
        </w:rPr>
        <w:t xml:space="preserve"> </w:t>
      </w:r>
      <w:r w:rsidRPr="0083310F">
        <w:rPr>
          <w:rStyle w:val="markedcontent"/>
          <w:rFonts w:cstheme="minorHAnsi"/>
          <w:sz w:val="20"/>
          <w:szCs w:val="20"/>
        </w:rPr>
        <w:t>leembodems worden dieptes van 2 meter (en uitschieters naar 3 meter) bereikt. Wanneer de boom circa 40 jaar oud is verandert de</w:t>
      </w:r>
      <w:r w:rsidRPr="0083310F">
        <w:rPr>
          <w:rFonts w:cstheme="minorHAnsi"/>
          <w:sz w:val="20"/>
          <w:szCs w:val="20"/>
        </w:rPr>
        <w:t xml:space="preserve"> </w:t>
      </w:r>
      <w:r w:rsidRPr="0083310F">
        <w:rPr>
          <w:rStyle w:val="markedcontent"/>
          <w:rFonts w:cstheme="minorHAnsi"/>
          <w:sz w:val="20"/>
          <w:szCs w:val="20"/>
        </w:rPr>
        <w:t>penwortel in een hartwortel, waardoor het wortelstel meer vertakt raakt. Van alle naaldbomen zijn</w:t>
      </w:r>
      <w:r w:rsidRPr="0083310F">
        <w:rPr>
          <w:rFonts w:cstheme="minorHAnsi"/>
          <w:sz w:val="20"/>
          <w:szCs w:val="20"/>
        </w:rPr>
        <w:t xml:space="preserve"> </w:t>
      </w:r>
      <w:r w:rsidRPr="0083310F">
        <w:rPr>
          <w:rStyle w:val="markedcontent"/>
          <w:rFonts w:cstheme="minorHAnsi"/>
          <w:sz w:val="20"/>
          <w:szCs w:val="20"/>
        </w:rPr>
        <w:t>zilversparren het best in de bodem verankerd en daarmee het minst windworpgevoelig.</w:t>
      </w:r>
    </w:p>
    <w:p w14:paraId="55F9906A" w14:textId="48977494" w:rsidR="00054977" w:rsidRPr="0083310F" w:rsidRDefault="00054977" w:rsidP="00054977">
      <w:pPr>
        <w:rPr>
          <w:sz w:val="20"/>
          <w:szCs w:val="20"/>
        </w:rPr>
      </w:pPr>
      <w:r w:rsidRPr="0083310F">
        <w:rPr>
          <w:b/>
          <w:bCs/>
          <w:sz w:val="20"/>
          <w:szCs w:val="20"/>
          <w:u w:val="single"/>
        </w:rPr>
        <w:t>Kegels en zaad</w:t>
      </w:r>
      <w:r w:rsidRPr="0083310F">
        <w:rPr>
          <w:sz w:val="20"/>
          <w:szCs w:val="20"/>
        </w:rPr>
        <w:t xml:space="preserve">: cilindrisch 10-16 cm lang en tot 3-5 cm breed, staan rechtop, aanvankelijk bronsgroen, bruinrood overlopend in paars, rijp donkerbruin. Kegelschubben 2,5-3 cm breed, naar buiten stekende dekschubben met een teruggebogen punt. Kegels na 40-50 jr. Zaden rijp in september tot oktober. Rijpe kegels vallen aan de boom uiteen. Spillen blijven nog 1-2 jaar staan. Zaden driehoekig met een grote driehoekige vleugel (windverspreiding). </w:t>
      </w:r>
    </w:p>
    <w:p w14:paraId="3275B458" w14:textId="77777777" w:rsidR="00644B93" w:rsidRDefault="00644B93" w:rsidP="00054977">
      <w:pPr>
        <w:rPr>
          <w:b/>
          <w:bCs/>
          <w:sz w:val="20"/>
          <w:szCs w:val="20"/>
          <w:u w:val="single"/>
        </w:rPr>
      </w:pPr>
    </w:p>
    <w:p w14:paraId="67C30EDD" w14:textId="53846373" w:rsidR="00054977" w:rsidRPr="0083310F" w:rsidRDefault="00644B93" w:rsidP="00054977">
      <w:pPr>
        <w:rPr>
          <w:sz w:val="20"/>
          <w:szCs w:val="20"/>
        </w:rPr>
      </w:pPr>
      <w:r>
        <w:rPr>
          <w:noProof/>
          <w:lang w:eastAsia="nl-NL"/>
        </w:rPr>
        <w:lastRenderedPageBreak/>
        <w:drawing>
          <wp:anchor distT="0" distB="0" distL="114300" distR="114300" simplePos="0" relativeHeight="251724800" behindDoc="1" locked="0" layoutInCell="1" allowOverlap="1" wp14:anchorId="03A2D3F3" wp14:editId="18E803A1">
            <wp:simplePos x="0" y="0"/>
            <wp:positionH relativeFrom="margin">
              <wp:align>left</wp:align>
            </wp:positionH>
            <wp:positionV relativeFrom="paragraph">
              <wp:posOffset>6985</wp:posOffset>
            </wp:positionV>
            <wp:extent cx="2825750" cy="2489200"/>
            <wp:effectExtent l="0" t="0" r="0" b="6350"/>
            <wp:wrapTight wrapText="bothSides">
              <wp:wrapPolygon edited="0">
                <wp:start x="0" y="0"/>
                <wp:lineTo x="0" y="21490"/>
                <wp:lineTo x="21406" y="21490"/>
                <wp:lineTo x="21406"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575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 xml:space="preserve"> Schors</w:t>
      </w:r>
      <w:r w:rsidR="00054977" w:rsidRPr="0083310F">
        <w:rPr>
          <w:sz w:val="20"/>
          <w:szCs w:val="20"/>
        </w:rPr>
        <w:t>: tot 40-60 jr. glad, grijsbruin en met harsblazen, later met dunne lichtbruine tot zilvergrijze schubben</w:t>
      </w:r>
    </w:p>
    <w:p w14:paraId="3EE1B04E" w14:textId="3F810407" w:rsidR="00054977" w:rsidRPr="0083310F" w:rsidRDefault="00054977" w:rsidP="00054977">
      <w:pPr>
        <w:rPr>
          <w:rFonts w:cstheme="minorHAnsi"/>
          <w:sz w:val="20"/>
          <w:szCs w:val="20"/>
          <w:u w:val="single"/>
        </w:rPr>
      </w:pPr>
      <w:r w:rsidRPr="0083310F">
        <w:rPr>
          <w:b/>
          <w:bCs/>
          <w:sz w:val="20"/>
          <w:szCs w:val="20"/>
          <w:u w:val="single"/>
        </w:rPr>
        <w:t>Biodiversiteit</w:t>
      </w:r>
      <w:r w:rsidRPr="0083310F">
        <w:rPr>
          <w:sz w:val="20"/>
          <w:szCs w:val="20"/>
        </w:rPr>
        <w:t>: de naalden worden wel door herten gegeten</w:t>
      </w:r>
      <w:r w:rsidRPr="0083310F">
        <w:rPr>
          <w:rFonts w:cstheme="minorHAnsi"/>
          <w:sz w:val="20"/>
          <w:szCs w:val="20"/>
        </w:rPr>
        <w:t>.</w:t>
      </w:r>
      <w:r w:rsidRPr="0083310F">
        <w:rPr>
          <w:rFonts w:cstheme="minorHAnsi"/>
          <w:sz w:val="20"/>
          <w:szCs w:val="20"/>
          <w:u w:val="single"/>
        </w:rPr>
        <w:t xml:space="preserve"> </w:t>
      </w:r>
      <w:r w:rsidRPr="0083310F">
        <w:rPr>
          <w:rStyle w:val="markedcontent"/>
          <w:rFonts w:cstheme="minorHAnsi"/>
          <w:sz w:val="20"/>
          <w:szCs w:val="20"/>
        </w:rPr>
        <w:t>De koraalstekelzwam (</w:t>
      </w:r>
      <w:proofErr w:type="spellStart"/>
      <w:r w:rsidRPr="0083310F">
        <w:rPr>
          <w:rStyle w:val="markedcontent"/>
          <w:rFonts w:cstheme="minorHAnsi"/>
          <w:sz w:val="20"/>
          <w:szCs w:val="20"/>
        </w:rPr>
        <w:t>Hericium</w:t>
      </w:r>
      <w:proofErr w:type="spellEnd"/>
      <w:r w:rsidRPr="0083310F">
        <w:rPr>
          <w:rStyle w:val="markedcontent"/>
          <w:rFonts w:cstheme="minorHAnsi"/>
          <w:sz w:val="20"/>
          <w:szCs w:val="20"/>
        </w:rPr>
        <w:t xml:space="preserve"> </w:t>
      </w:r>
      <w:proofErr w:type="spellStart"/>
      <w:r w:rsidRPr="0083310F">
        <w:rPr>
          <w:rStyle w:val="markedcontent"/>
          <w:rFonts w:cstheme="minorHAnsi"/>
          <w:sz w:val="20"/>
          <w:szCs w:val="20"/>
        </w:rPr>
        <w:t>flagellum</w:t>
      </w:r>
      <w:proofErr w:type="spellEnd"/>
      <w:r w:rsidRPr="0083310F">
        <w:rPr>
          <w:rStyle w:val="markedcontent"/>
          <w:rFonts w:cstheme="minorHAnsi"/>
          <w:sz w:val="20"/>
          <w:szCs w:val="20"/>
        </w:rPr>
        <w:t>) bijvoorbeeld, een zeer zeldzame soort</w:t>
      </w:r>
      <w:r w:rsidRPr="0083310F">
        <w:rPr>
          <w:rFonts w:cstheme="minorHAnsi"/>
          <w:sz w:val="20"/>
          <w:szCs w:val="20"/>
        </w:rPr>
        <w:t xml:space="preserve"> </w:t>
      </w:r>
      <w:r w:rsidRPr="0083310F">
        <w:rPr>
          <w:rStyle w:val="markedcontent"/>
          <w:rFonts w:cstheme="minorHAnsi"/>
          <w:sz w:val="20"/>
          <w:szCs w:val="20"/>
        </w:rPr>
        <w:t>in Nederland, komt zelfs voornamelijk op gewone zilverspar voor.</w:t>
      </w:r>
      <w:r w:rsidRPr="0083310F">
        <w:rPr>
          <w:rFonts w:ascii="Arial" w:hAnsi="Arial" w:cs="Arial"/>
          <w:sz w:val="20"/>
          <w:szCs w:val="20"/>
        </w:rPr>
        <w:t xml:space="preserve"> </w:t>
      </w:r>
      <w:r w:rsidRPr="0083310F">
        <w:rPr>
          <w:rStyle w:val="markedcontent"/>
          <w:rFonts w:cstheme="minorHAnsi"/>
          <w:sz w:val="20"/>
          <w:szCs w:val="20"/>
        </w:rPr>
        <w:t>Echte honingzwam</w:t>
      </w:r>
      <w:r w:rsidRPr="0083310F">
        <w:rPr>
          <w:rFonts w:cstheme="minorHAnsi"/>
          <w:sz w:val="20"/>
          <w:szCs w:val="20"/>
        </w:rPr>
        <w:t xml:space="preserve"> </w:t>
      </w:r>
      <w:r w:rsidRPr="0083310F">
        <w:rPr>
          <w:rStyle w:val="markedcontent"/>
          <w:rFonts w:cstheme="minorHAnsi"/>
          <w:sz w:val="20"/>
          <w:szCs w:val="20"/>
        </w:rPr>
        <w:t>(</w:t>
      </w:r>
      <w:proofErr w:type="spellStart"/>
      <w:r w:rsidRPr="0083310F">
        <w:rPr>
          <w:rStyle w:val="markedcontent"/>
          <w:rFonts w:cstheme="minorHAnsi"/>
          <w:sz w:val="20"/>
          <w:szCs w:val="20"/>
        </w:rPr>
        <w:t>Armillaria</w:t>
      </w:r>
      <w:proofErr w:type="spellEnd"/>
      <w:r w:rsidRPr="0083310F">
        <w:rPr>
          <w:rStyle w:val="markedcontent"/>
          <w:rFonts w:cstheme="minorHAnsi"/>
          <w:sz w:val="20"/>
          <w:szCs w:val="20"/>
        </w:rPr>
        <w:t xml:space="preserve"> </w:t>
      </w:r>
      <w:proofErr w:type="spellStart"/>
      <w:r w:rsidRPr="0083310F">
        <w:rPr>
          <w:rStyle w:val="markedcontent"/>
          <w:rFonts w:cstheme="minorHAnsi"/>
          <w:sz w:val="20"/>
          <w:szCs w:val="20"/>
        </w:rPr>
        <w:t>mellea</w:t>
      </w:r>
      <w:proofErr w:type="spellEnd"/>
      <w:r w:rsidRPr="0083310F">
        <w:rPr>
          <w:rStyle w:val="markedcontent"/>
          <w:rFonts w:cstheme="minorHAnsi"/>
          <w:sz w:val="20"/>
          <w:szCs w:val="20"/>
        </w:rPr>
        <w:t xml:space="preserve">) en </w:t>
      </w:r>
      <w:proofErr w:type="spellStart"/>
      <w:r w:rsidRPr="0083310F">
        <w:rPr>
          <w:rStyle w:val="markedcontent"/>
          <w:rFonts w:cstheme="minorHAnsi"/>
          <w:sz w:val="20"/>
          <w:szCs w:val="20"/>
        </w:rPr>
        <w:t>dennenmoorder</w:t>
      </w:r>
      <w:proofErr w:type="spellEnd"/>
      <w:r w:rsidRPr="0083310F">
        <w:rPr>
          <w:rStyle w:val="markedcontent"/>
          <w:rFonts w:cstheme="minorHAnsi"/>
          <w:sz w:val="20"/>
          <w:szCs w:val="20"/>
        </w:rPr>
        <w:t xml:space="preserve"> (</w:t>
      </w:r>
      <w:proofErr w:type="spellStart"/>
      <w:r w:rsidRPr="0083310F">
        <w:rPr>
          <w:rStyle w:val="markedcontent"/>
          <w:rFonts w:cstheme="minorHAnsi"/>
          <w:sz w:val="20"/>
          <w:szCs w:val="20"/>
        </w:rPr>
        <w:t>Heterobasidion</w:t>
      </w:r>
      <w:proofErr w:type="spellEnd"/>
      <w:r w:rsidRPr="0083310F">
        <w:rPr>
          <w:rStyle w:val="markedcontent"/>
          <w:rFonts w:cstheme="minorHAnsi"/>
          <w:sz w:val="20"/>
          <w:szCs w:val="20"/>
        </w:rPr>
        <w:t xml:space="preserve"> </w:t>
      </w:r>
      <w:proofErr w:type="spellStart"/>
      <w:r w:rsidRPr="0083310F">
        <w:rPr>
          <w:rStyle w:val="markedcontent"/>
          <w:rFonts w:cstheme="minorHAnsi"/>
          <w:sz w:val="20"/>
          <w:szCs w:val="20"/>
        </w:rPr>
        <w:t>annosum</w:t>
      </w:r>
      <w:proofErr w:type="spellEnd"/>
      <w:r w:rsidRPr="0083310F">
        <w:rPr>
          <w:rStyle w:val="markedcontent"/>
          <w:rFonts w:cstheme="minorHAnsi"/>
          <w:sz w:val="20"/>
          <w:szCs w:val="20"/>
        </w:rPr>
        <w:t xml:space="preserve">) kunnen bijvoorbeeld </w:t>
      </w:r>
      <w:proofErr w:type="spellStart"/>
      <w:r w:rsidRPr="0083310F">
        <w:rPr>
          <w:rStyle w:val="markedcontent"/>
          <w:rFonts w:cstheme="minorHAnsi"/>
          <w:sz w:val="20"/>
          <w:szCs w:val="20"/>
        </w:rPr>
        <w:t>stamrot</w:t>
      </w:r>
      <w:proofErr w:type="spellEnd"/>
      <w:r w:rsidRPr="0083310F">
        <w:rPr>
          <w:rStyle w:val="markedcontent"/>
          <w:rFonts w:cstheme="minorHAnsi"/>
          <w:sz w:val="20"/>
          <w:szCs w:val="20"/>
        </w:rPr>
        <w:t xml:space="preserve"> bij</w:t>
      </w:r>
      <w:r w:rsidRPr="0083310F">
        <w:rPr>
          <w:rFonts w:cstheme="minorHAnsi"/>
          <w:sz w:val="20"/>
          <w:szCs w:val="20"/>
        </w:rPr>
        <w:t xml:space="preserve"> </w:t>
      </w:r>
      <w:r w:rsidRPr="0083310F">
        <w:rPr>
          <w:rStyle w:val="markedcontent"/>
          <w:rFonts w:cstheme="minorHAnsi"/>
          <w:sz w:val="20"/>
          <w:szCs w:val="20"/>
        </w:rPr>
        <w:t>gewone zilverspar veroorzaken.</w:t>
      </w:r>
      <w:r w:rsidR="003752AB">
        <w:rPr>
          <w:rStyle w:val="markedcontent"/>
          <w:rFonts w:cstheme="minorHAnsi"/>
          <w:sz w:val="20"/>
          <w:szCs w:val="20"/>
        </w:rPr>
        <w:t xml:space="preserve"> </w:t>
      </w:r>
      <w:r w:rsidRPr="0083310F">
        <w:rPr>
          <w:rStyle w:val="markedcontent"/>
          <w:rFonts w:cstheme="minorHAnsi"/>
          <w:sz w:val="20"/>
          <w:szCs w:val="20"/>
        </w:rPr>
        <w:t>Wolluis (</w:t>
      </w:r>
      <w:proofErr w:type="spellStart"/>
      <w:r w:rsidRPr="0083310F">
        <w:rPr>
          <w:rStyle w:val="markedcontent"/>
          <w:rFonts w:cstheme="minorHAnsi"/>
          <w:sz w:val="20"/>
          <w:szCs w:val="20"/>
        </w:rPr>
        <w:t>Adelges</w:t>
      </w:r>
      <w:proofErr w:type="spellEnd"/>
      <w:r w:rsidRPr="0083310F">
        <w:rPr>
          <w:rStyle w:val="markedcontent"/>
          <w:rFonts w:cstheme="minorHAnsi"/>
          <w:sz w:val="20"/>
          <w:szCs w:val="20"/>
        </w:rPr>
        <w:t xml:space="preserve"> </w:t>
      </w:r>
      <w:proofErr w:type="spellStart"/>
      <w:r w:rsidRPr="0083310F">
        <w:rPr>
          <w:rStyle w:val="markedcontent"/>
          <w:rFonts w:cstheme="minorHAnsi"/>
          <w:sz w:val="20"/>
          <w:szCs w:val="20"/>
        </w:rPr>
        <w:t>nordmannia</w:t>
      </w:r>
      <w:proofErr w:type="spellEnd"/>
      <w:r w:rsidRPr="0083310F">
        <w:rPr>
          <w:rStyle w:val="markedcontent"/>
          <w:rFonts w:cstheme="minorHAnsi"/>
          <w:sz w:val="20"/>
          <w:szCs w:val="20"/>
        </w:rPr>
        <w:t>) kan in gewone zilverspar ontbladering veroorzaken, die in ernstige</w:t>
      </w:r>
      <w:r w:rsidRPr="0083310F">
        <w:rPr>
          <w:rFonts w:cstheme="minorHAnsi"/>
          <w:sz w:val="20"/>
          <w:szCs w:val="20"/>
        </w:rPr>
        <w:t xml:space="preserve"> </w:t>
      </w:r>
      <w:r w:rsidRPr="0083310F">
        <w:rPr>
          <w:rStyle w:val="markedcontent"/>
          <w:rFonts w:cstheme="minorHAnsi"/>
          <w:sz w:val="20"/>
          <w:szCs w:val="20"/>
        </w:rPr>
        <w:t>gevallen zelfs tot sterfte kan leiden.</w:t>
      </w:r>
      <w:r w:rsidRPr="0083310F">
        <w:rPr>
          <w:rFonts w:ascii="Arial" w:hAnsi="Arial" w:cs="Arial"/>
          <w:sz w:val="20"/>
          <w:szCs w:val="20"/>
        </w:rPr>
        <w:t xml:space="preserve"> </w:t>
      </w:r>
      <w:r w:rsidRPr="0083310F">
        <w:rPr>
          <w:rStyle w:val="markedcontent"/>
          <w:rFonts w:cstheme="minorHAnsi"/>
          <w:sz w:val="20"/>
          <w:szCs w:val="20"/>
        </w:rPr>
        <w:t>De plantengal zilverspar-muurroest (</w:t>
      </w:r>
      <w:proofErr w:type="spellStart"/>
      <w:r w:rsidRPr="0083310F">
        <w:rPr>
          <w:rStyle w:val="markedcontent"/>
          <w:rFonts w:cstheme="minorHAnsi"/>
          <w:sz w:val="20"/>
          <w:szCs w:val="20"/>
        </w:rPr>
        <w:t>Melampsorella</w:t>
      </w:r>
      <w:proofErr w:type="spellEnd"/>
      <w:r w:rsidRPr="0083310F">
        <w:rPr>
          <w:rFonts w:cstheme="minorHAnsi"/>
          <w:sz w:val="20"/>
          <w:szCs w:val="20"/>
        </w:rPr>
        <w:t xml:space="preserve"> </w:t>
      </w:r>
      <w:proofErr w:type="spellStart"/>
      <w:r w:rsidRPr="0083310F">
        <w:rPr>
          <w:rStyle w:val="markedcontent"/>
          <w:rFonts w:cstheme="minorHAnsi"/>
          <w:sz w:val="20"/>
          <w:szCs w:val="20"/>
        </w:rPr>
        <w:t>caryophyllacearum</w:t>
      </w:r>
      <w:proofErr w:type="spellEnd"/>
      <w:r w:rsidRPr="0083310F">
        <w:rPr>
          <w:rStyle w:val="markedcontent"/>
          <w:rFonts w:cstheme="minorHAnsi"/>
          <w:sz w:val="20"/>
          <w:szCs w:val="20"/>
        </w:rPr>
        <w:t>) vormt heksenbezems in de kroon en ringvormige verdikkingen in de stam.</w:t>
      </w:r>
    </w:p>
    <w:p w14:paraId="7335875C" w14:textId="5473F7AD" w:rsidR="00054977" w:rsidRPr="0083310F" w:rsidRDefault="00054977" w:rsidP="00054977">
      <w:pPr>
        <w:rPr>
          <w:rFonts w:cstheme="minorHAnsi"/>
          <w:sz w:val="20"/>
          <w:szCs w:val="20"/>
        </w:rPr>
      </w:pPr>
      <w:r w:rsidRPr="0083310F">
        <w:rPr>
          <w:b/>
          <w:bCs/>
          <w:sz w:val="20"/>
          <w:szCs w:val="20"/>
          <w:u w:val="single"/>
        </w:rPr>
        <w:t>Standplaats</w:t>
      </w:r>
      <w:r w:rsidRPr="0083310F">
        <w:rPr>
          <w:sz w:val="20"/>
          <w:szCs w:val="20"/>
        </w:rPr>
        <w:t>: verlangt een meer losse, meer humusrijke bodem en een gematigde temperatuur. Hij verdraagt vorst tot -30 gr. maar verdraagt maar kort temp. boven de 30 gr. Groeit het liefst op leemrijke maar kalkvrije grond. Is zeer schaduwtolerant maar groeit beter bij wat meer licht. Vraagt een hoge luchtvochtigheid en schone lucht.</w:t>
      </w:r>
      <w:r w:rsidRPr="0083310F">
        <w:rPr>
          <w:rFonts w:ascii="Arial" w:hAnsi="Arial" w:cs="Arial"/>
          <w:sz w:val="20"/>
          <w:szCs w:val="20"/>
        </w:rPr>
        <w:t xml:space="preserve"> </w:t>
      </w:r>
      <w:r w:rsidRPr="0083310F">
        <w:rPr>
          <w:rStyle w:val="markedcontent"/>
          <w:rFonts w:cstheme="minorHAnsi"/>
          <w:sz w:val="20"/>
          <w:szCs w:val="20"/>
        </w:rPr>
        <w:t xml:space="preserve">Komt voor op zure tot neutrale bodems. Bodems met een </w:t>
      </w:r>
      <w:proofErr w:type="spellStart"/>
      <w:r w:rsidR="008A7172">
        <w:rPr>
          <w:rStyle w:val="markedcontent"/>
          <w:rFonts w:cstheme="minorHAnsi"/>
          <w:sz w:val="20"/>
          <w:szCs w:val="20"/>
        </w:rPr>
        <w:t>Ph</w:t>
      </w:r>
      <w:r w:rsidRPr="0083310F">
        <w:rPr>
          <w:rStyle w:val="markedcontent"/>
          <w:rFonts w:cstheme="minorHAnsi"/>
          <w:sz w:val="20"/>
          <w:szCs w:val="20"/>
        </w:rPr>
        <w:t>-waarde</w:t>
      </w:r>
      <w:proofErr w:type="spellEnd"/>
      <w:r w:rsidRPr="0083310F">
        <w:rPr>
          <w:rStyle w:val="markedcontent"/>
          <w:rFonts w:cstheme="minorHAnsi"/>
          <w:sz w:val="20"/>
          <w:szCs w:val="20"/>
        </w:rPr>
        <w:t xml:space="preserve"> tussen</w:t>
      </w:r>
      <w:r w:rsidRPr="0083310F">
        <w:rPr>
          <w:rFonts w:cstheme="minorHAnsi"/>
          <w:sz w:val="20"/>
          <w:szCs w:val="20"/>
        </w:rPr>
        <w:t xml:space="preserve"> </w:t>
      </w:r>
      <w:r w:rsidRPr="0083310F">
        <w:rPr>
          <w:rStyle w:val="markedcontent"/>
          <w:rFonts w:cstheme="minorHAnsi"/>
          <w:sz w:val="20"/>
          <w:szCs w:val="20"/>
        </w:rPr>
        <w:t>de 4.5 en 5.0 zijn optimaal. Hij kan slecht tegen overstroming.</w:t>
      </w:r>
    </w:p>
    <w:p w14:paraId="6796CB42" w14:textId="77777777" w:rsidR="00054977" w:rsidRPr="0083310F" w:rsidRDefault="00054977" w:rsidP="00054977">
      <w:pPr>
        <w:rPr>
          <w:rFonts w:ascii="Arial" w:hAnsi="Arial" w:cs="Arial"/>
          <w:sz w:val="20"/>
          <w:szCs w:val="20"/>
        </w:rPr>
      </w:pPr>
      <w:r w:rsidRPr="0083310F">
        <w:rPr>
          <w:b/>
          <w:bCs/>
          <w:sz w:val="20"/>
          <w:szCs w:val="20"/>
          <w:u w:val="single"/>
        </w:rPr>
        <w:t>Gebruik</w:t>
      </w:r>
      <w:r w:rsidRPr="0083310F">
        <w:rPr>
          <w:sz w:val="20"/>
          <w:szCs w:val="20"/>
        </w:rPr>
        <w:t xml:space="preserve">: Hout: Dennenhout, geelachtig bijna wit hout met duidelijke jaarringen, spint en kernhout moeilijk van elkaar te onderscheiden, weinig duurzaam, zacht en goed splijtbaar. Toepassingen als bouwmateriaal binnenshuis, voor scheepsmasten en meubels. Het hout bevat geen harskanalen, de schors wel. </w:t>
      </w:r>
      <w:r w:rsidRPr="0083310F">
        <w:rPr>
          <w:rStyle w:val="markedcontent"/>
          <w:rFonts w:cstheme="minorHAnsi"/>
          <w:sz w:val="20"/>
          <w:szCs w:val="20"/>
        </w:rPr>
        <w:t>Omdat het hout geen harsgeur verspreidt is het geschikt om bijv.</w:t>
      </w:r>
      <w:r w:rsidRPr="0083310F">
        <w:rPr>
          <w:rFonts w:cstheme="minorHAnsi"/>
          <w:sz w:val="20"/>
          <w:szCs w:val="20"/>
        </w:rPr>
        <w:t xml:space="preserve"> </w:t>
      </w:r>
      <w:r w:rsidRPr="0083310F">
        <w:rPr>
          <w:rStyle w:val="markedcontent"/>
          <w:rFonts w:cstheme="minorHAnsi"/>
          <w:sz w:val="20"/>
          <w:szCs w:val="20"/>
        </w:rPr>
        <w:t>kaasplanken van te maken maar minder geschikt als geveltimmerwerk. De hars uit de schors werd in het verleden</w:t>
      </w:r>
      <w:r w:rsidRPr="0083310F">
        <w:rPr>
          <w:sz w:val="20"/>
          <w:szCs w:val="20"/>
        </w:rPr>
        <w:t xml:space="preserve"> wel opgevangen om er terpentijn van te maken.</w:t>
      </w:r>
    </w:p>
    <w:p w14:paraId="1F00801D" w14:textId="77777777" w:rsidR="00054977" w:rsidRPr="0083310F" w:rsidRDefault="00054977" w:rsidP="00054977">
      <w:pPr>
        <w:rPr>
          <w:rStyle w:val="markedcontent"/>
          <w:rFonts w:cstheme="minorHAnsi"/>
          <w:sz w:val="20"/>
          <w:szCs w:val="20"/>
        </w:rPr>
      </w:pPr>
      <w:r w:rsidRPr="0083310F">
        <w:rPr>
          <w:b/>
          <w:bCs/>
          <w:sz w:val="20"/>
          <w:szCs w:val="20"/>
          <w:u w:val="single"/>
        </w:rPr>
        <w:t>Algemeen</w:t>
      </w:r>
      <w:r w:rsidRPr="0083310F">
        <w:rPr>
          <w:sz w:val="20"/>
          <w:szCs w:val="20"/>
        </w:rPr>
        <w:t xml:space="preserve">: kan wel 300 jr. oud worden, met een stamdikte van 1 </w:t>
      </w:r>
      <w:proofErr w:type="spellStart"/>
      <w:r w:rsidRPr="0083310F">
        <w:rPr>
          <w:sz w:val="20"/>
          <w:szCs w:val="20"/>
        </w:rPr>
        <w:t>mtr</w:t>
      </w:r>
      <w:proofErr w:type="spellEnd"/>
      <w:r w:rsidRPr="0083310F">
        <w:rPr>
          <w:sz w:val="20"/>
          <w:szCs w:val="20"/>
        </w:rPr>
        <w:t xml:space="preserve">. </w:t>
      </w:r>
      <w:r w:rsidRPr="0083310F">
        <w:rPr>
          <w:rStyle w:val="markedcontent"/>
          <w:rFonts w:cstheme="minorHAnsi"/>
          <w:sz w:val="20"/>
          <w:szCs w:val="20"/>
        </w:rPr>
        <w:t>Gewone zilverspar is een climaxsoort: zeer schaduwtolerant en kan hoge leeftijden bereiken. De</w:t>
      </w:r>
      <w:r w:rsidRPr="0083310F">
        <w:rPr>
          <w:rFonts w:cstheme="minorHAnsi"/>
          <w:sz w:val="20"/>
          <w:szCs w:val="20"/>
        </w:rPr>
        <w:t xml:space="preserve"> </w:t>
      </w:r>
      <w:r w:rsidRPr="0083310F">
        <w:rPr>
          <w:rStyle w:val="markedcontent"/>
          <w:rFonts w:cstheme="minorHAnsi"/>
          <w:sz w:val="20"/>
          <w:szCs w:val="20"/>
        </w:rPr>
        <w:t>soort kan op gunstige groeiplaatsen in Europa meer dan 50 meter hoog worden, diameters van wel</w:t>
      </w:r>
      <w:r w:rsidRPr="0083310F">
        <w:rPr>
          <w:rFonts w:cstheme="minorHAnsi"/>
          <w:sz w:val="20"/>
          <w:szCs w:val="20"/>
        </w:rPr>
        <w:t xml:space="preserve"> </w:t>
      </w:r>
      <w:r w:rsidRPr="0083310F">
        <w:rPr>
          <w:rStyle w:val="markedcontent"/>
          <w:rFonts w:cstheme="minorHAnsi"/>
          <w:sz w:val="20"/>
          <w:szCs w:val="20"/>
        </w:rPr>
        <w:t>2,5 meter bereiken en tot 600 jaar oud worden. De hoogste bomen in Nederland zijn 36 meter hoog</w:t>
      </w:r>
      <w:r w:rsidRPr="0083310F">
        <w:rPr>
          <w:rStyle w:val="markedcontent"/>
          <w:rFonts w:ascii="Arial" w:hAnsi="Arial" w:cs="Arial"/>
          <w:sz w:val="20"/>
          <w:szCs w:val="20"/>
        </w:rPr>
        <w:t>.</w:t>
      </w:r>
      <w:r w:rsidRPr="0083310F">
        <w:rPr>
          <w:rFonts w:ascii="Arial" w:hAnsi="Arial" w:cs="Arial"/>
          <w:sz w:val="20"/>
          <w:szCs w:val="20"/>
        </w:rPr>
        <w:t xml:space="preserve"> </w:t>
      </w:r>
      <w:r w:rsidRPr="0083310F">
        <w:rPr>
          <w:rStyle w:val="markedcontent"/>
          <w:rFonts w:cstheme="minorHAnsi"/>
          <w:sz w:val="20"/>
          <w:szCs w:val="20"/>
        </w:rPr>
        <w:t>Gewone zilverspar is in Nederland</w:t>
      </w:r>
      <w:r w:rsidRPr="0083310F">
        <w:rPr>
          <w:rFonts w:cstheme="minorHAnsi"/>
          <w:sz w:val="20"/>
          <w:szCs w:val="20"/>
        </w:rPr>
        <w:t xml:space="preserve"> </w:t>
      </w:r>
      <w:r w:rsidRPr="0083310F">
        <w:rPr>
          <w:rStyle w:val="markedcontent"/>
          <w:rFonts w:cstheme="minorHAnsi"/>
          <w:sz w:val="20"/>
          <w:szCs w:val="20"/>
        </w:rPr>
        <w:t xml:space="preserve">geschikt als mengboomsoort in fijnspar-, </w:t>
      </w:r>
      <w:proofErr w:type="spellStart"/>
      <w:r w:rsidRPr="0083310F">
        <w:rPr>
          <w:rStyle w:val="markedcontent"/>
          <w:rFonts w:cstheme="minorHAnsi"/>
          <w:sz w:val="20"/>
          <w:szCs w:val="20"/>
        </w:rPr>
        <w:t>douglas</w:t>
      </w:r>
      <w:proofErr w:type="spellEnd"/>
      <w:r w:rsidRPr="0083310F">
        <w:rPr>
          <w:rStyle w:val="markedcontent"/>
          <w:rFonts w:cstheme="minorHAnsi"/>
          <w:sz w:val="20"/>
          <w:szCs w:val="20"/>
        </w:rPr>
        <w:t>- en beukenopstanden.</w:t>
      </w:r>
      <w:r w:rsidRPr="0083310F">
        <w:rPr>
          <w:rFonts w:ascii="Arial" w:hAnsi="Arial" w:cs="Arial"/>
          <w:sz w:val="20"/>
          <w:szCs w:val="20"/>
        </w:rPr>
        <w:t xml:space="preserve"> </w:t>
      </w:r>
      <w:r w:rsidRPr="0083310F">
        <w:rPr>
          <w:rStyle w:val="markedcontent"/>
          <w:rFonts w:cstheme="minorHAnsi"/>
          <w:sz w:val="20"/>
          <w:szCs w:val="20"/>
        </w:rPr>
        <w:t>Gewone zilverspar heeft licht zuur strooisel en daarmee relatief slecht afbreekbaar strooisel.</w:t>
      </w:r>
    </w:p>
    <w:p w14:paraId="713FA9E8" w14:textId="77777777" w:rsidR="00054977" w:rsidRPr="0083310F" w:rsidRDefault="00054977" w:rsidP="00054977">
      <w:pPr>
        <w:rPr>
          <w:sz w:val="20"/>
          <w:szCs w:val="20"/>
        </w:rPr>
      </w:pPr>
      <w:r w:rsidRPr="0083310F">
        <w:rPr>
          <w:rStyle w:val="markedcontent"/>
          <w:rFonts w:cstheme="minorHAnsi"/>
          <w:b/>
          <w:bCs/>
          <w:sz w:val="20"/>
          <w:szCs w:val="20"/>
          <w:u w:val="single"/>
        </w:rPr>
        <w:t>Waar te zien</w:t>
      </w:r>
      <w:r w:rsidRPr="0083310F">
        <w:rPr>
          <w:rStyle w:val="markedcontent"/>
          <w:rFonts w:ascii="Arial" w:hAnsi="Arial" w:cs="Arial"/>
          <w:sz w:val="20"/>
          <w:szCs w:val="20"/>
        </w:rPr>
        <w:t xml:space="preserve">: </w:t>
      </w:r>
      <w:r w:rsidRPr="0083310F">
        <w:rPr>
          <w:rStyle w:val="markedcontent"/>
          <w:rFonts w:cstheme="minorHAnsi"/>
          <w:sz w:val="20"/>
          <w:szCs w:val="20"/>
        </w:rPr>
        <w:t>In</w:t>
      </w:r>
      <w:r w:rsidRPr="0083310F">
        <w:rPr>
          <w:rStyle w:val="markedcontent"/>
          <w:rFonts w:ascii="Arial" w:hAnsi="Arial" w:cs="Arial"/>
          <w:sz w:val="20"/>
          <w:szCs w:val="20"/>
        </w:rPr>
        <w:t xml:space="preserve"> </w:t>
      </w:r>
      <w:r w:rsidRPr="0083310F">
        <w:rPr>
          <w:rStyle w:val="markedcontent"/>
          <w:rFonts w:cstheme="minorHAnsi"/>
          <w:sz w:val="20"/>
          <w:szCs w:val="20"/>
        </w:rPr>
        <w:t>het</w:t>
      </w:r>
      <w:r w:rsidRPr="0083310F">
        <w:rPr>
          <w:rStyle w:val="markedcontent"/>
          <w:rFonts w:ascii="Arial" w:hAnsi="Arial" w:cs="Arial"/>
          <w:sz w:val="20"/>
          <w:szCs w:val="20"/>
        </w:rPr>
        <w:t xml:space="preserve"> </w:t>
      </w:r>
      <w:proofErr w:type="spellStart"/>
      <w:r w:rsidRPr="0083310F">
        <w:rPr>
          <w:sz w:val="20"/>
          <w:szCs w:val="20"/>
        </w:rPr>
        <w:t>Zeisterbos</w:t>
      </w:r>
      <w:proofErr w:type="spellEnd"/>
      <w:r w:rsidRPr="0083310F">
        <w:rPr>
          <w:sz w:val="20"/>
          <w:szCs w:val="20"/>
        </w:rPr>
        <w:t xml:space="preserve"> naast het </w:t>
      </w:r>
      <w:proofErr w:type="spellStart"/>
      <w:r w:rsidRPr="0083310F">
        <w:rPr>
          <w:sz w:val="20"/>
          <w:szCs w:val="20"/>
        </w:rPr>
        <w:t>Bisonveld</w:t>
      </w:r>
      <w:proofErr w:type="spellEnd"/>
      <w:r w:rsidRPr="0083310F">
        <w:rPr>
          <w:sz w:val="20"/>
          <w:szCs w:val="20"/>
        </w:rPr>
        <w:t xml:space="preserve"> en in het </w:t>
      </w:r>
      <w:proofErr w:type="spellStart"/>
      <w:r w:rsidRPr="0083310F">
        <w:rPr>
          <w:sz w:val="20"/>
          <w:szCs w:val="20"/>
        </w:rPr>
        <w:t>Panbos</w:t>
      </w:r>
      <w:proofErr w:type="spellEnd"/>
      <w:r w:rsidRPr="0083310F">
        <w:rPr>
          <w:sz w:val="20"/>
          <w:szCs w:val="20"/>
        </w:rPr>
        <w:t>.</w:t>
      </w:r>
    </w:p>
    <w:p w14:paraId="32660D29" w14:textId="284E1BAA" w:rsidR="00054977" w:rsidRDefault="00054977" w:rsidP="00054977">
      <w:pPr>
        <w:rPr>
          <w:b/>
          <w:sz w:val="20"/>
          <w:szCs w:val="20"/>
        </w:rPr>
      </w:pPr>
    </w:p>
    <w:p w14:paraId="57881316" w14:textId="6C43969D" w:rsidR="003752AB" w:rsidRDefault="003752AB" w:rsidP="00054977">
      <w:pPr>
        <w:rPr>
          <w:b/>
          <w:sz w:val="20"/>
          <w:szCs w:val="20"/>
        </w:rPr>
      </w:pPr>
    </w:p>
    <w:p w14:paraId="77F5F739" w14:textId="321A3F04" w:rsidR="003752AB" w:rsidRDefault="003752AB" w:rsidP="00054977">
      <w:pPr>
        <w:rPr>
          <w:b/>
          <w:sz w:val="20"/>
          <w:szCs w:val="20"/>
        </w:rPr>
      </w:pPr>
    </w:p>
    <w:p w14:paraId="33F0594A" w14:textId="269E47BF" w:rsidR="003752AB" w:rsidRDefault="003752AB" w:rsidP="00054977">
      <w:pPr>
        <w:rPr>
          <w:b/>
          <w:sz w:val="20"/>
          <w:szCs w:val="20"/>
        </w:rPr>
      </w:pPr>
    </w:p>
    <w:p w14:paraId="21333864" w14:textId="45070B2D" w:rsidR="003752AB" w:rsidRDefault="003752AB" w:rsidP="00054977">
      <w:pPr>
        <w:rPr>
          <w:b/>
          <w:sz w:val="20"/>
          <w:szCs w:val="20"/>
        </w:rPr>
      </w:pPr>
    </w:p>
    <w:p w14:paraId="3A4495B0" w14:textId="742F60B1" w:rsidR="003752AB" w:rsidRDefault="003752AB" w:rsidP="00054977">
      <w:pPr>
        <w:rPr>
          <w:b/>
          <w:sz w:val="20"/>
          <w:szCs w:val="20"/>
        </w:rPr>
      </w:pPr>
    </w:p>
    <w:p w14:paraId="589D6BBF" w14:textId="2A3B6B8F" w:rsidR="003752AB" w:rsidRDefault="003752AB" w:rsidP="00054977">
      <w:pPr>
        <w:rPr>
          <w:b/>
          <w:sz w:val="20"/>
          <w:szCs w:val="20"/>
        </w:rPr>
      </w:pPr>
    </w:p>
    <w:p w14:paraId="449A1960" w14:textId="66CC5C34" w:rsidR="003752AB" w:rsidRDefault="003752AB" w:rsidP="00054977">
      <w:pPr>
        <w:rPr>
          <w:b/>
          <w:sz w:val="20"/>
          <w:szCs w:val="20"/>
        </w:rPr>
      </w:pPr>
    </w:p>
    <w:p w14:paraId="48FA190C" w14:textId="3D9FB940" w:rsidR="003752AB" w:rsidRDefault="003752AB" w:rsidP="00054977">
      <w:pPr>
        <w:rPr>
          <w:b/>
          <w:sz w:val="20"/>
          <w:szCs w:val="20"/>
        </w:rPr>
      </w:pPr>
    </w:p>
    <w:p w14:paraId="3392A890" w14:textId="77777777" w:rsidR="003752AB" w:rsidRPr="0083310F" w:rsidRDefault="003752AB" w:rsidP="00054977">
      <w:pPr>
        <w:rPr>
          <w:b/>
          <w:sz w:val="20"/>
          <w:szCs w:val="20"/>
        </w:rPr>
      </w:pPr>
    </w:p>
    <w:p w14:paraId="1013BCAF" w14:textId="2CB9399F" w:rsidR="00054977" w:rsidRPr="00B97A81" w:rsidRDefault="00054977" w:rsidP="00054977">
      <w:pPr>
        <w:rPr>
          <w:b/>
          <w:sz w:val="28"/>
          <w:szCs w:val="28"/>
          <w:u w:val="single"/>
        </w:rPr>
      </w:pPr>
      <w:r w:rsidRPr="00B97A81">
        <w:rPr>
          <w:noProof/>
          <w:sz w:val="28"/>
          <w:szCs w:val="28"/>
          <w:lang w:eastAsia="nl-NL"/>
        </w:rPr>
        <w:lastRenderedPageBreak/>
        <w:drawing>
          <wp:anchor distT="0" distB="0" distL="114300" distR="114300" simplePos="0" relativeHeight="251701248" behindDoc="1" locked="0" layoutInCell="1" allowOverlap="1" wp14:anchorId="3F17A2EF" wp14:editId="480FD483">
            <wp:simplePos x="0" y="0"/>
            <wp:positionH relativeFrom="column">
              <wp:posOffset>-19050</wp:posOffset>
            </wp:positionH>
            <wp:positionV relativeFrom="paragraph">
              <wp:posOffset>328930</wp:posOffset>
            </wp:positionV>
            <wp:extent cx="1479550" cy="3455670"/>
            <wp:effectExtent l="0" t="0" r="6350" b="0"/>
            <wp:wrapTight wrapText="bothSides">
              <wp:wrapPolygon edited="0">
                <wp:start x="0" y="0"/>
                <wp:lineTo x="0" y="21433"/>
                <wp:lineTo x="21415" y="21433"/>
                <wp:lineTo x="2141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9550" cy="3455670"/>
                    </a:xfrm>
                    <a:prstGeom prst="rect">
                      <a:avLst/>
                    </a:prstGeom>
                    <a:noFill/>
                  </pic:spPr>
                </pic:pic>
              </a:graphicData>
            </a:graphic>
            <wp14:sizeRelH relativeFrom="margin">
              <wp14:pctWidth>0</wp14:pctWidth>
            </wp14:sizeRelH>
            <wp14:sizeRelV relativeFrom="margin">
              <wp14:pctHeight>0</wp14:pctHeight>
            </wp14:sizeRelV>
          </wp:anchor>
        </w:drawing>
      </w:r>
      <w:r w:rsidRPr="00B97A81">
        <w:rPr>
          <w:b/>
          <w:sz w:val="28"/>
          <w:szCs w:val="28"/>
          <w:u w:val="single"/>
        </w:rPr>
        <w:t xml:space="preserve">Reuzen zilverspar of </w:t>
      </w:r>
      <w:proofErr w:type="spellStart"/>
      <w:r w:rsidRPr="00B97A81">
        <w:rPr>
          <w:b/>
          <w:sz w:val="28"/>
          <w:szCs w:val="28"/>
          <w:u w:val="single"/>
        </w:rPr>
        <w:t>Abies</w:t>
      </w:r>
      <w:proofErr w:type="spellEnd"/>
      <w:r w:rsidRPr="00B97A81">
        <w:rPr>
          <w:b/>
          <w:sz w:val="28"/>
          <w:szCs w:val="28"/>
          <w:u w:val="single"/>
        </w:rPr>
        <w:t xml:space="preserve"> </w:t>
      </w:r>
      <w:proofErr w:type="spellStart"/>
      <w:r w:rsidRPr="00B97A81">
        <w:rPr>
          <w:b/>
          <w:sz w:val="28"/>
          <w:szCs w:val="28"/>
          <w:u w:val="single"/>
        </w:rPr>
        <w:t>grandis</w:t>
      </w:r>
      <w:proofErr w:type="spellEnd"/>
    </w:p>
    <w:p w14:paraId="603A306E" w14:textId="3818CA1D" w:rsidR="00054977" w:rsidRPr="0083310F" w:rsidRDefault="00054977" w:rsidP="00054977">
      <w:pPr>
        <w:rPr>
          <w:sz w:val="20"/>
          <w:szCs w:val="20"/>
        </w:rPr>
      </w:pPr>
      <w:r w:rsidRPr="0083310F">
        <w:rPr>
          <w:b/>
          <w:bCs/>
          <w:sz w:val="20"/>
          <w:szCs w:val="20"/>
          <w:u w:val="single"/>
        </w:rPr>
        <w:t>Herkomst</w:t>
      </w:r>
      <w:r w:rsidRPr="0083310F">
        <w:rPr>
          <w:sz w:val="20"/>
          <w:szCs w:val="20"/>
        </w:rPr>
        <w:t xml:space="preserve">: </w:t>
      </w:r>
      <w:proofErr w:type="spellStart"/>
      <w:r w:rsidRPr="0083310F">
        <w:rPr>
          <w:sz w:val="20"/>
          <w:szCs w:val="20"/>
        </w:rPr>
        <w:t>Zuid-West</w:t>
      </w:r>
      <w:proofErr w:type="spellEnd"/>
      <w:r w:rsidRPr="0083310F">
        <w:rPr>
          <w:sz w:val="20"/>
          <w:szCs w:val="20"/>
        </w:rPr>
        <w:t xml:space="preserve"> Canada tot westelijk USA</w:t>
      </w:r>
    </w:p>
    <w:p w14:paraId="3360E845" w14:textId="47C9B38D" w:rsidR="00054977" w:rsidRPr="0083310F" w:rsidRDefault="00B02EEF" w:rsidP="00054977">
      <w:pPr>
        <w:rPr>
          <w:sz w:val="20"/>
          <w:szCs w:val="20"/>
        </w:rPr>
      </w:pPr>
      <w:r w:rsidRPr="0083310F">
        <w:rPr>
          <w:noProof/>
          <w:sz w:val="20"/>
          <w:szCs w:val="20"/>
          <w:lang w:eastAsia="nl-NL"/>
        </w:rPr>
        <w:drawing>
          <wp:anchor distT="0" distB="0" distL="114300" distR="114300" simplePos="0" relativeHeight="251696128" behindDoc="1" locked="0" layoutInCell="1" allowOverlap="1" wp14:anchorId="0C94BDD3" wp14:editId="1FF9F1A8">
            <wp:simplePos x="0" y="0"/>
            <wp:positionH relativeFrom="margin">
              <wp:align>right</wp:align>
            </wp:positionH>
            <wp:positionV relativeFrom="paragraph">
              <wp:posOffset>435610</wp:posOffset>
            </wp:positionV>
            <wp:extent cx="1768475" cy="3002280"/>
            <wp:effectExtent l="0" t="0" r="3175" b="7620"/>
            <wp:wrapTight wrapText="bothSides">
              <wp:wrapPolygon edited="0">
                <wp:start x="0" y="0"/>
                <wp:lineTo x="0" y="21518"/>
                <wp:lineTo x="21406" y="21518"/>
                <wp:lineTo x="2140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68475" cy="3002280"/>
                    </a:xfrm>
                    <a:prstGeom prst="rect">
                      <a:avLst/>
                    </a:prstGeom>
                    <a:noFill/>
                  </pic:spPr>
                </pic:pic>
              </a:graphicData>
            </a:graphic>
            <wp14:sizeRelH relativeFrom="margin">
              <wp14:pctWidth>0</wp14:pctWidth>
            </wp14:sizeRelH>
            <wp14:sizeRelV relativeFrom="margin">
              <wp14:pctHeight>0</wp14:pctHeight>
            </wp14:sizeRelV>
          </wp:anchor>
        </w:drawing>
      </w:r>
      <w:r w:rsidRPr="0083310F">
        <w:rPr>
          <w:b/>
          <w:bCs/>
          <w:noProof/>
          <w:sz w:val="20"/>
          <w:szCs w:val="20"/>
          <w:u w:val="single"/>
          <w:lang w:eastAsia="nl-NL"/>
        </w:rPr>
        <w:drawing>
          <wp:anchor distT="0" distB="0" distL="114300" distR="114300" simplePos="0" relativeHeight="251714560" behindDoc="1" locked="0" layoutInCell="1" allowOverlap="1" wp14:anchorId="4A6B244A" wp14:editId="30B02FA5">
            <wp:simplePos x="0" y="0"/>
            <wp:positionH relativeFrom="column">
              <wp:posOffset>1539240</wp:posOffset>
            </wp:positionH>
            <wp:positionV relativeFrom="paragraph">
              <wp:posOffset>435610</wp:posOffset>
            </wp:positionV>
            <wp:extent cx="3315970" cy="2209800"/>
            <wp:effectExtent l="0" t="0" r="0" b="0"/>
            <wp:wrapTight wrapText="bothSides">
              <wp:wrapPolygon edited="0">
                <wp:start x="0" y="0"/>
                <wp:lineTo x="0" y="21414"/>
                <wp:lineTo x="21468" y="21414"/>
                <wp:lineTo x="21468"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1597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Habitus</w:t>
      </w:r>
      <w:r w:rsidR="00054977" w:rsidRPr="0083310F">
        <w:rPr>
          <w:b/>
          <w:sz w:val="20"/>
          <w:szCs w:val="20"/>
        </w:rPr>
        <w:t xml:space="preserve">: </w:t>
      </w:r>
      <w:r w:rsidR="00054977" w:rsidRPr="0083310F">
        <w:rPr>
          <w:sz w:val="20"/>
          <w:szCs w:val="20"/>
        </w:rPr>
        <w:t>30-70 m hoge boom, kroon aanvankelijk slank kegelvormig, later onregelmatig zuilvormig. Takken in kransen en gewoonlijk horizontaal afstaand.</w:t>
      </w:r>
    </w:p>
    <w:p w14:paraId="27BB5FA8" w14:textId="4EF3C68A" w:rsidR="00054977" w:rsidRPr="0083310F" w:rsidRDefault="00054977" w:rsidP="00054977">
      <w:pPr>
        <w:rPr>
          <w:sz w:val="20"/>
          <w:szCs w:val="20"/>
        </w:rPr>
      </w:pPr>
      <w:r w:rsidRPr="0083310F">
        <w:rPr>
          <w:b/>
          <w:bCs/>
          <w:sz w:val="20"/>
          <w:szCs w:val="20"/>
          <w:u w:val="single"/>
        </w:rPr>
        <w:t>Naalden</w:t>
      </w:r>
      <w:r w:rsidRPr="0083310F">
        <w:rPr>
          <w:sz w:val="20"/>
          <w:szCs w:val="20"/>
        </w:rPr>
        <w:t xml:space="preserve">: strak horizontaal gescheiden, verschillend van lengte, die aan de twijgbovenzijde zijn korter als die van de twijgonderzijde, 3,5-6 cm lang, 2-3 mm breed, </w:t>
      </w:r>
      <w:r w:rsidR="000D762E" w:rsidRPr="0083310F">
        <w:rPr>
          <w:sz w:val="20"/>
          <w:szCs w:val="20"/>
        </w:rPr>
        <w:t xml:space="preserve">de top is </w:t>
      </w:r>
      <w:proofErr w:type="spellStart"/>
      <w:r w:rsidRPr="0083310F">
        <w:rPr>
          <w:sz w:val="20"/>
          <w:szCs w:val="20"/>
        </w:rPr>
        <w:t>uitgerand</w:t>
      </w:r>
      <w:proofErr w:type="spellEnd"/>
      <w:r w:rsidRPr="0083310F">
        <w:rPr>
          <w:sz w:val="20"/>
          <w:szCs w:val="20"/>
        </w:rPr>
        <w:t xml:space="preserve">, van boven glanzend frisgroen, niet gegroefd. Aan de onderzijde 2 witte stomastrepen </w:t>
      </w:r>
      <w:r w:rsidR="00B032DD" w:rsidRPr="0083310F">
        <w:rPr>
          <w:sz w:val="20"/>
          <w:szCs w:val="20"/>
        </w:rPr>
        <w:t xml:space="preserve">die ieder 7-10 stomalijnen </w:t>
      </w:r>
      <w:r w:rsidR="00B02EEF" w:rsidRPr="0083310F">
        <w:rPr>
          <w:sz w:val="20"/>
          <w:szCs w:val="20"/>
        </w:rPr>
        <w:t>(</w:t>
      </w:r>
      <w:proofErr w:type="spellStart"/>
      <w:r w:rsidR="00B02EEF" w:rsidRPr="0083310F">
        <w:rPr>
          <w:sz w:val="20"/>
          <w:szCs w:val="20"/>
        </w:rPr>
        <w:t>loupe</w:t>
      </w:r>
      <w:proofErr w:type="spellEnd"/>
      <w:r w:rsidR="00B02EEF" w:rsidRPr="0083310F">
        <w:rPr>
          <w:sz w:val="20"/>
          <w:szCs w:val="20"/>
        </w:rPr>
        <w:t xml:space="preserve">) </w:t>
      </w:r>
      <w:r w:rsidR="00B032DD" w:rsidRPr="0083310F">
        <w:rPr>
          <w:sz w:val="20"/>
          <w:szCs w:val="20"/>
        </w:rPr>
        <w:t>bevatten. De stomastrepen zijn bedekt met</w:t>
      </w:r>
      <w:r w:rsidRPr="0083310F">
        <w:rPr>
          <w:sz w:val="20"/>
          <w:szCs w:val="20"/>
        </w:rPr>
        <w:t xml:space="preserve"> een groenachtige waas</w:t>
      </w:r>
      <w:r w:rsidR="00B032DD" w:rsidRPr="0083310F">
        <w:rPr>
          <w:sz w:val="20"/>
          <w:szCs w:val="20"/>
        </w:rPr>
        <w:t>.</w:t>
      </w:r>
      <w:r w:rsidRPr="0083310F">
        <w:rPr>
          <w:sz w:val="20"/>
          <w:szCs w:val="20"/>
        </w:rPr>
        <w:t xml:space="preserve"> Gekneusd sterk (harsig) ruikend. Nieuwe </w:t>
      </w:r>
      <w:proofErr w:type="spellStart"/>
      <w:r w:rsidRPr="0083310F">
        <w:rPr>
          <w:sz w:val="20"/>
          <w:szCs w:val="20"/>
        </w:rPr>
        <w:t>liichtgroene</w:t>
      </w:r>
      <w:proofErr w:type="spellEnd"/>
      <w:r w:rsidRPr="0083310F">
        <w:rPr>
          <w:sz w:val="20"/>
          <w:szCs w:val="20"/>
        </w:rPr>
        <w:t xml:space="preserve"> naalden in juni.</w:t>
      </w:r>
    </w:p>
    <w:p w14:paraId="5A517989" w14:textId="5EA5B41F" w:rsidR="00054977" w:rsidRPr="0083310F" w:rsidRDefault="00054977" w:rsidP="00054977">
      <w:pPr>
        <w:rPr>
          <w:sz w:val="20"/>
          <w:szCs w:val="20"/>
        </w:rPr>
      </w:pPr>
      <w:r w:rsidRPr="0083310F">
        <w:rPr>
          <w:b/>
          <w:bCs/>
          <w:sz w:val="20"/>
          <w:szCs w:val="20"/>
          <w:u w:val="single"/>
        </w:rPr>
        <w:t>Twijgen</w:t>
      </w:r>
      <w:r w:rsidRPr="0083310F">
        <w:rPr>
          <w:sz w:val="20"/>
          <w:szCs w:val="20"/>
        </w:rPr>
        <w:t>: olijfgroen tot roodachtig of oranje-bruin, kaal of kort en fijn behaard. Naaldlitteken rond en niet verheven.</w:t>
      </w:r>
    </w:p>
    <w:p w14:paraId="02B05DE1" w14:textId="07EC93F5" w:rsidR="00054977" w:rsidRPr="0083310F" w:rsidRDefault="00054977" w:rsidP="00054977">
      <w:pPr>
        <w:rPr>
          <w:sz w:val="20"/>
          <w:szCs w:val="20"/>
        </w:rPr>
      </w:pPr>
      <w:r w:rsidRPr="0083310F">
        <w:rPr>
          <w:b/>
          <w:bCs/>
          <w:sz w:val="20"/>
          <w:szCs w:val="20"/>
          <w:u w:val="single"/>
        </w:rPr>
        <w:t>Knoppen</w:t>
      </w:r>
      <w:r w:rsidRPr="0083310F">
        <w:rPr>
          <w:sz w:val="20"/>
          <w:szCs w:val="20"/>
        </w:rPr>
        <w:t xml:space="preserve">: Klein, 2 mm., bijna kogelrond, glanzend en licht </w:t>
      </w:r>
      <w:proofErr w:type="spellStart"/>
      <w:r w:rsidRPr="0083310F">
        <w:rPr>
          <w:sz w:val="20"/>
          <w:szCs w:val="20"/>
        </w:rPr>
        <w:t>beharst</w:t>
      </w:r>
      <w:proofErr w:type="spellEnd"/>
      <w:r w:rsidRPr="0083310F">
        <w:rPr>
          <w:sz w:val="20"/>
          <w:szCs w:val="20"/>
        </w:rPr>
        <w:t>. Zijknoppen conisch en bijna haaks afstaand.</w:t>
      </w:r>
    </w:p>
    <w:p w14:paraId="430E43CD" w14:textId="52D1AC29" w:rsidR="00054977" w:rsidRPr="0083310F" w:rsidRDefault="00054977" w:rsidP="00054977">
      <w:pPr>
        <w:rPr>
          <w:sz w:val="20"/>
          <w:szCs w:val="20"/>
        </w:rPr>
      </w:pPr>
      <w:r w:rsidRPr="0083310F">
        <w:rPr>
          <w:b/>
          <w:bCs/>
          <w:sz w:val="20"/>
          <w:szCs w:val="20"/>
          <w:u w:val="single"/>
        </w:rPr>
        <w:t>Bloei</w:t>
      </w:r>
      <w:r w:rsidRPr="0083310F">
        <w:rPr>
          <w:sz w:val="20"/>
          <w:szCs w:val="20"/>
        </w:rPr>
        <w:t>: Kleine gele mannelijke bloeikegels in groepjes aan de onderkant van de takken. De vrouwelijke staan rechtop, zijn kort, schubbig en geelgroen en staan hoog in de kroon.</w:t>
      </w:r>
      <w:r w:rsidRPr="0083310F">
        <w:rPr>
          <w:rFonts w:ascii="Times New Roman" w:eastAsia="Times New Roman" w:hAnsi="Times New Roman" w:cs="Times New Roman"/>
          <w:snapToGrid w:val="0"/>
          <w:color w:val="000000"/>
          <w:w w:val="1"/>
          <w:sz w:val="20"/>
          <w:szCs w:val="20"/>
          <w:bdr w:val="none" w:sz="0" w:space="0" w:color="auto" w:frame="1"/>
          <w:shd w:val="clear" w:color="auto" w:fill="000000"/>
          <w:lang w:val="x-none" w:eastAsia="x-none" w:bidi="x-none"/>
        </w:rPr>
        <w:t xml:space="preserve"> </w:t>
      </w:r>
    </w:p>
    <w:p w14:paraId="154BD8C2" w14:textId="59B16161" w:rsidR="00054977" w:rsidRPr="0083310F" w:rsidRDefault="00054977" w:rsidP="00054977">
      <w:pPr>
        <w:rPr>
          <w:sz w:val="20"/>
          <w:szCs w:val="20"/>
        </w:rPr>
      </w:pPr>
      <w:r w:rsidRPr="0083310F">
        <w:rPr>
          <w:b/>
          <w:bCs/>
          <w:sz w:val="20"/>
          <w:szCs w:val="20"/>
          <w:u w:val="single"/>
        </w:rPr>
        <w:t>Kegels</w:t>
      </w:r>
      <w:r w:rsidRPr="0083310F">
        <w:rPr>
          <w:sz w:val="20"/>
          <w:szCs w:val="20"/>
        </w:rPr>
        <w:t>: cilindrisch, zowel aan boven- als onderzijde iets smaller, 6-12 cm lang, 3-4 cm breed, jong lichtgroen of met een paarse schijn, rijp geelgroen tot donker grijsbruin. Harsig. Aan de top enigszins ingedeukt. Dekschubben zeer klein en verborgen. In september vallen ze op de tak uiteen.</w:t>
      </w:r>
    </w:p>
    <w:p w14:paraId="19C74752" w14:textId="512D890D" w:rsidR="00054977" w:rsidRPr="0083310F" w:rsidRDefault="00B02EEF" w:rsidP="00054977">
      <w:pPr>
        <w:rPr>
          <w:sz w:val="20"/>
          <w:szCs w:val="20"/>
        </w:rPr>
      </w:pPr>
      <w:r w:rsidRPr="0083310F">
        <w:rPr>
          <w:noProof/>
          <w:sz w:val="20"/>
          <w:szCs w:val="20"/>
          <w:lang w:eastAsia="nl-NL"/>
        </w:rPr>
        <w:drawing>
          <wp:anchor distT="0" distB="0" distL="114300" distR="114300" simplePos="0" relativeHeight="251691008" behindDoc="1" locked="0" layoutInCell="1" allowOverlap="1" wp14:anchorId="08D2730F" wp14:editId="0B1E4C42">
            <wp:simplePos x="0" y="0"/>
            <wp:positionH relativeFrom="page">
              <wp:posOffset>3299460</wp:posOffset>
            </wp:positionH>
            <wp:positionV relativeFrom="paragraph">
              <wp:posOffset>250190</wp:posOffset>
            </wp:positionV>
            <wp:extent cx="3703955" cy="1952625"/>
            <wp:effectExtent l="0" t="0" r="0" b="9525"/>
            <wp:wrapTight wrapText="bothSides">
              <wp:wrapPolygon edited="0">
                <wp:start x="0" y="0"/>
                <wp:lineTo x="0" y="21495"/>
                <wp:lineTo x="21441" y="21495"/>
                <wp:lineTo x="2144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03955" cy="1952625"/>
                    </a:xfrm>
                    <a:prstGeom prst="rect">
                      <a:avLst/>
                    </a:prstGeom>
                    <a:noFill/>
                  </pic:spPr>
                </pic:pic>
              </a:graphicData>
            </a:graphic>
            <wp14:sizeRelH relativeFrom="margin">
              <wp14:pctWidth>0</wp14:pctWidth>
            </wp14:sizeRelH>
            <wp14:sizeRelV relativeFrom="margin">
              <wp14:pctHeight>0</wp14:pctHeight>
            </wp14:sizeRelV>
          </wp:anchor>
        </w:drawing>
      </w:r>
      <w:r w:rsidR="00054977" w:rsidRPr="0083310F">
        <w:rPr>
          <w:b/>
          <w:bCs/>
          <w:sz w:val="20"/>
          <w:szCs w:val="20"/>
          <w:u w:val="single"/>
        </w:rPr>
        <w:t>Stam en schors</w:t>
      </w:r>
      <w:r w:rsidR="00054977" w:rsidRPr="0083310F">
        <w:rPr>
          <w:sz w:val="20"/>
          <w:szCs w:val="20"/>
        </w:rPr>
        <w:t>: schors aanvankelijk dun, glad en grijsbruin met talrijke blazen met een heldere, geurige hars. De schors later met kleine schubben en diep gescheurd.</w:t>
      </w:r>
    </w:p>
    <w:p w14:paraId="0D07DB26" w14:textId="5952407E" w:rsidR="00054977" w:rsidRPr="0083310F" w:rsidRDefault="00054977" w:rsidP="00054977">
      <w:pPr>
        <w:rPr>
          <w:sz w:val="20"/>
          <w:szCs w:val="20"/>
        </w:rPr>
      </w:pPr>
      <w:r w:rsidRPr="0083310F">
        <w:rPr>
          <w:b/>
          <w:bCs/>
          <w:sz w:val="20"/>
          <w:szCs w:val="20"/>
          <w:u w:val="single"/>
        </w:rPr>
        <w:t>Gebruik</w:t>
      </w:r>
      <w:r w:rsidRPr="0083310F">
        <w:rPr>
          <w:sz w:val="20"/>
          <w:szCs w:val="20"/>
        </w:rPr>
        <w:t>: hout voor kisten en papierbereiding. Niet bijzonder sterk of duurzaam.</w:t>
      </w:r>
    </w:p>
    <w:p w14:paraId="016F09CA" w14:textId="67415A2E" w:rsidR="00054977" w:rsidRPr="0083310F" w:rsidRDefault="00054977" w:rsidP="00054977">
      <w:pPr>
        <w:rPr>
          <w:sz w:val="20"/>
          <w:szCs w:val="20"/>
        </w:rPr>
      </w:pPr>
      <w:r w:rsidRPr="0083310F">
        <w:rPr>
          <w:b/>
          <w:bCs/>
          <w:sz w:val="20"/>
          <w:szCs w:val="20"/>
          <w:u w:val="single"/>
        </w:rPr>
        <w:t>Biodiversiteit</w:t>
      </w:r>
      <w:r w:rsidRPr="0083310F">
        <w:rPr>
          <w:sz w:val="20"/>
          <w:szCs w:val="20"/>
        </w:rPr>
        <w:t xml:space="preserve">: luizen van het geslacht </w:t>
      </w:r>
      <w:proofErr w:type="spellStart"/>
      <w:r w:rsidRPr="0083310F">
        <w:rPr>
          <w:sz w:val="20"/>
          <w:szCs w:val="20"/>
        </w:rPr>
        <w:t>Adelges</w:t>
      </w:r>
      <w:proofErr w:type="spellEnd"/>
    </w:p>
    <w:p w14:paraId="1BD73AB7" w14:textId="77777777" w:rsidR="00054977" w:rsidRPr="0083310F" w:rsidRDefault="00054977" w:rsidP="00054977">
      <w:pPr>
        <w:rPr>
          <w:sz w:val="20"/>
          <w:szCs w:val="20"/>
        </w:rPr>
      </w:pPr>
      <w:r w:rsidRPr="0083310F">
        <w:rPr>
          <w:b/>
          <w:bCs/>
          <w:sz w:val="20"/>
          <w:szCs w:val="20"/>
          <w:u w:val="single"/>
        </w:rPr>
        <w:t>Standplaats</w:t>
      </w:r>
      <w:r w:rsidRPr="0083310F">
        <w:rPr>
          <w:sz w:val="20"/>
          <w:szCs w:val="20"/>
        </w:rPr>
        <w:t>: Een niet al te arme bodem. Kan niet tegen schaduw.</w:t>
      </w:r>
    </w:p>
    <w:p w14:paraId="761636B3" w14:textId="4DE3F135" w:rsidR="00054977" w:rsidRPr="0083310F" w:rsidRDefault="00054977" w:rsidP="00054977">
      <w:pPr>
        <w:rPr>
          <w:sz w:val="20"/>
          <w:szCs w:val="20"/>
        </w:rPr>
      </w:pPr>
      <w:r w:rsidRPr="0083310F">
        <w:rPr>
          <w:b/>
          <w:bCs/>
          <w:sz w:val="20"/>
          <w:szCs w:val="20"/>
          <w:u w:val="single"/>
        </w:rPr>
        <w:t>Overig</w:t>
      </w:r>
      <w:r w:rsidRPr="0083310F">
        <w:rPr>
          <w:sz w:val="20"/>
          <w:szCs w:val="20"/>
        </w:rPr>
        <w:t xml:space="preserve">: snelgroeiende boom, kan in 50 jaar 40 m hoog worden. Het hout is wit tot </w:t>
      </w:r>
      <w:proofErr w:type="spellStart"/>
      <w:r w:rsidRPr="0083310F">
        <w:rPr>
          <w:sz w:val="20"/>
          <w:szCs w:val="20"/>
        </w:rPr>
        <w:t>cremekleurig</w:t>
      </w:r>
      <w:proofErr w:type="spellEnd"/>
      <w:r w:rsidRPr="0083310F">
        <w:rPr>
          <w:sz w:val="20"/>
          <w:szCs w:val="20"/>
        </w:rPr>
        <w:t xml:space="preserve"> zonder een duidelijk verschil in spint- en kernhout. Vanwege gevoeligheid voor luis en gevoeligheid voor nachtvorsten vormt de boom hier geen rol van betekenis in de boscultuur. </w:t>
      </w:r>
      <w:r w:rsidR="00B02EEF" w:rsidRPr="0083310F">
        <w:rPr>
          <w:sz w:val="20"/>
          <w:szCs w:val="20"/>
        </w:rPr>
        <w:t xml:space="preserve"> </w:t>
      </w:r>
      <w:r w:rsidRPr="0083310F">
        <w:rPr>
          <w:b/>
          <w:bCs/>
          <w:sz w:val="20"/>
          <w:szCs w:val="20"/>
          <w:u w:val="single"/>
        </w:rPr>
        <w:t>Waar te zien</w:t>
      </w:r>
      <w:r w:rsidRPr="0083310F">
        <w:rPr>
          <w:sz w:val="20"/>
          <w:szCs w:val="20"/>
        </w:rPr>
        <w:t xml:space="preserve">: Zeist: Schoonoord en bij ingang </w:t>
      </w:r>
      <w:proofErr w:type="spellStart"/>
      <w:r w:rsidRPr="0083310F">
        <w:rPr>
          <w:sz w:val="20"/>
          <w:szCs w:val="20"/>
        </w:rPr>
        <w:t>Bornia</w:t>
      </w:r>
      <w:proofErr w:type="spellEnd"/>
      <w:r w:rsidRPr="0083310F">
        <w:rPr>
          <w:sz w:val="20"/>
          <w:szCs w:val="20"/>
        </w:rPr>
        <w:t xml:space="preserve"> bij spoorlijn. </w:t>
      </w:r>
    </w:p>
    <w:p w14:paraId="47467C10" w14:textId="37223C97" w:rsidR="00054977" w:rsidRPr="00B97A81" w:rsidRDefault="00054977" w:rsidP="00054977">
      <w:pPr>
        <w:rPr>
          <w:sz w:val="28"/>
          <w:szCs w:val="28"/>
          <w:u w:val="single"/>
        </w:rPr>
      </w:pPr>
      <w:r w:rsidRPr="00B97A81">
        <w:rPr>
          <w:noProof/>
          <w:sz w:val="28"/>
          <w:szCs w:val="28"/>
          <w:lang w:eastAsia="nl-NL"/>
        </w:rPr>
        <w:lastRenderedPageBreak/>
        <w:drawing>
          <wp:anchor distT="0" distB="0" distL="114300" distR="114300" simplePos="0" relativeHeight="251704320" behindDoc="1" locked="0" layoutInCell="1" allowOverlap="1" wp14:anchorId="42FF0345" wp14:editId="377B42E0">
            <wp:simplePos x="0" y="0"/>
            <wp:positionH relativeFrom="margin">
              <wp:align>left</wp:align>
            </wp:positionH>
            <wp:positionV relativeFrom="paragraph">
              <wp:posOffset>381000</wp:posOffset>
            </wp:positionV>
            <wp:extent cx="2362200" cy="3794125"/>
            <wp:effectExtent l="0" t="0" r="0" b="0"/>
            <wp:wrapTight wrapText="bothSides">
              <wp:wrapPolygon edited="0">
                <wp:start x="0" y="0"/>
                <wp:lineTo x="0" y="21473"/>
                <wp:lineTo x="21426" y="21473"/>
                <wp:lineTo x="2142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0" cy="379412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B97A81">
        <w:rPr>
          <w:b/>
          <w:sz w:val="28"/>
          <w:szCs w:val="28"/>
          <w:u w:val="single"/>
        </w:rPr>
        <w:t>Nordmannspar</w:t>
      </w:r>
      <w:proofErr w:type="spellEnd"/>
      <w:r w:rsidRPr="00B97A81">
        <w:rPr>
          <w:b/>
          <w:sz w:val="28"/>
          <w:szCs w:val="28"/>
          <w:u w:val="single"/>
        </w:rPr>
        <w:t xml:space="preserve"> of </w:t>
      </w:r>
      <w:proofErr w:type="spellStart"/>
      <w:r w:rsidRPr="00B97A81">
        <w:rPr>
          <w:b/>
          <w:sz w:val="28"/>
          <w:szCs w:val="28"/>
          <w:u w:val="single"/>
        </w:rPr>
        <w:t>Abies</w:t>
      </w:r>
      <w:proofErr w:type="spellEnd"/>
      <w:r w:rsidRPr="00B97A81">
        <w:rPr>
          <w:b/>
          <w:sz w:val="28"/>
          <w:szCs w:val="28"/>
          <w:u w:val="single"/>
        </w:rPr>
        <w:t xml:space="preserve"> </w:t>
      </w:r>
      <w:proofErr w:type="spellStart"/>
      <w:r w:rsidRPr="00B97A81">
        <w:rPr>
          <w:b/>
          <w:sz w:val="28"/>
          <w:szCs w:val="28"/>
          <w:u w:val="single"/>
        </w:rPr>
        <w:t>nordmanniana</w:t>
      </w:r>
      <w:proofErr w:type="spellEnd"/>
    </w:p>
    <w:p w14:paraId="761256AA" w14:textId="77777777" w:rsidR="00054977" w:rsidRPr="0083310F" w:rsidRDefault="00054977" w:rsidP="00054977">
      <w:pPr>
        <w:rPr>
          <w:b/>
          <w:bCs/>
          <w:sz w:val="20"/>
          <w:szCs w:val="20"/>
          <w:u w:val="single"/>
        </w:rPr>
      </w:pPr>
    </w:p>
    <w:p w14:paraId="3893A454" w14:textId="77777777" w:rsidR="00054977" w:rsidRPr="0083310F" w:rsidRDefault="00054977" w:rsidP="00054977">
      <w:pPr>
        <w:rPr>
          <w:b/>
          <w:bCs/>
          <w:sz w:val="20"/>
          <w:szCs w:val="20"/>
          <w:u w:val="single"/>
        </w:rPr>
      </w:pPr>
    </w:p>
    <w:p w14:paraId="13140C00" w14:textId="77777777" w:rsidR="00054977" w:rsidRPr="0083310F" w:rsidRDefault="00054977" w:rsidP="00054977">
      <w:pPr>
        <w:rPr>
          <w:b/>
          <w:bCs/>
          <w:sz w:val="20"/>
          <w:szCs w:val="20"/>
          <w:u w:val="single"/>
        </w:rPr>
      </w:pPr>
    </w:p>
    <w:p w14:paraId="031D1B8B" w14:textId="77777777" w:rsidR="00054977" w:rsidRPr="0083310F" w:rsidRDefault="00054977" w:rsidP="00054977">
      <w:pPr>
        <w:rPr>
          <w:b/>
          <w:bCs/>
          <w:sz w:val="20"/>
          <w:szCs w:val="20"/>
          <w:u w:val="single"/>
        </w:rPr>
      </w:pPr>
    </w:p>
    <w:p w14:paraId="0EB6582D" w14:textId="77777777" w:rsidR="00054977" w:rsidRPr="0083310F" w:rsidRDefault="00054977" w:rsidP="00054977">
      <w:pPr>
        <w:rPr>
          <w:b/>
          <w:bCs/>
          <w:sz w:val="20"/>
          <w:szCs w:val="20"/>
          <w:u w:val="single"/>
        </w:rPr>
      </w:pPr>
    </w:p>
    <w:p w14:paraId="04615E11" w14:textId="77777777" w:rsidR="00054977" w:rsidRPr="0083310F" w:rsidRDefault="00054977" w:rsidP="00054977">
      <w:pPr>
        <w:rPr>
          <w:b/>
          <w:bCs/>
          <w:sz w:val="20"/>
          <w:szCs w:val="20"/>
          <w:u w:val="single"/>
        </w:rPr>
      </w:pPr>
    </w:p>
    <w:p w14:paraId="266260A2" w14:textId="77777777" w:rsidR="00054977" w:rsidRPr="0083310F" w:rsidRDefault="00054977" w:rsidP="00054977">
      <w:pPr>
        <w:rPr>
          <w:b/>
          <w:bCs/>
          <w:sz w:val="20"/>
          <w:szCs w:val="20"/>
          <w:u w:val="single"/>
        </w:rPr>
      </w:pPr>
    </w:p>
    <w:p w14:paraId="2721F202" w14:textId="77777777" w:rsidR="00054977" w:rsidRPr="0083310F" w:rsidRDefault="00054977" w:rsidP="00054977">
      <w:pPr>
        <w:rPr>
          <w:b/>
          <w:bCs/>
          <w:sz w:val="20"/>
          <w:szCs w:val="20"/>
          <w:u w:val="single"/>
        </w:rPr>
      </w:pPr>
    </w:p>
    <w:p w14:paraId="5C4DF152" w14:textId="77777777" w:rsidR="00054977" w:rsidRPr="0083310F" w:rsidRDefault="00054977" w:rsidP="00054977">
      <w:pPr>
        <w:rPr>
          <w:b/>
          <w:bCs/>
          <w:sz w:val="20"/>
          <w:szCs w:val="20"/>
          <w:u w:val="single"/>
        </w:rPr>
      </w:pPr>
    </w:p>
    <w:p w14:paraId="352FB247" w14:textId="77777777" w:rsidR="00054977" w:rsidRPr="0083310F" w:rsidRDefault="00054977" w:rsidP="00054977">
      <w:pPr>
        <w:rPr>
          <w:b/>
          <w:bCs/>
          <w:sz w:val="20"/>
          <w:szCs w:val="20"/>
          <w:u w:val="single"/>
        </w:rPr>
      </w:pPr>
    </w:p>
    <w:p w14:paraId="01D71F52" w14:textId="77777777" w:rsidR="00054977" w:rsidRPr="0083310F" w:rsidRDefault="00054977" w:rsidP="00054977">
      <w:pPr>
        <w:rPr>
          <w:b/>
          <w:bCs/>
          <w:sz w:val="20"/>
          <w:szCs w:val="20"/>
          <w:u w:val="single"/>
        </w:rPr>
      </w:pPr>
    </w:p>
    <w:p w14:paraId="34D931E1" w14:textId="77777777" w:rsidR="00054977" w:rsidRPr="0083310F" w:rsidRDefault="00054977" w:rsidP="00054977">
      <w:pPr>
        <w:rPr>
          <w:b/>
          <w:bCs/>
          <w:sz w:val="20"/>
          <w:szCs w:val="20"/>
          <w:u w:val="single"/>
        </w:rPr>
      </w:pPr>
    </w:p>
    <w:p w14:paraId="0B5B5B36" w14:textId="77777777" w:rsidR="00054977" w:rsidRPr="0083310F" w:rsidRDefault="00054977" w:rsidP="00054977">
      <w:pPr>
        <w:rPr>
          <w:b/>
          <w:bCs/>
          <w:sz w:val="20"/>
          <w:szCs w:val="20"/>
          <w:u w:val="single"/>
        </w:rPr>
      </w:pPr>
    </w:p>
    <w:p w14:paraId="4AC6E243" w14:textId="77777777" w:rsidR="00054977" w:rsidRPr="0083310F" w:rsidRDefault="00054977" w:rsidP="00054977">
      <w:pPr>
        <w:rPr>
          <w:sz w:val="20"/>
          <w:szCs w:val="20"/>
        </w:rPr>
      </w:pPr>
      <w:r w:rsidRPr="0083310F">
        <w:rPr>
          <w:b/>
          <w:bCs/>
          <w:sz w:val="20"/>
          <w:szCs w:val="20"/>
          <w:u w:val="single"/>
        </w:rPr>
        <w:t>Herkomst</w:t>
      </w:r>
      <w:r w:rsidRPr="0083310F">
        <w:rPr>
          <w:sz w:val="20"/>
          <w:szCs w:val="20"/>
        </w:rPr>
        <w:t>: Klein Azië en Kaukasus</w:t>
      </w:r>
    </w:p>
    <w:p w14:paraId="4AE2EE4B" w14:textId="77777777" w:rsidR="00054977" w:rsidRPr="0083310F" w:rsidRDefault="00054977" w:rsidP="00054977">
      <w:pPr>
        <w:rPr>
          <w:b/>
          <w:sz w:val="20"/>
          <w:szCs w:val="20"/>
        </w:rPr>
      </w:pPr>
      <w:r w:rsidRPr="0083310F">
        <w:rPr>
          <w:b/>
          <w:bCs/>
          <w:sz w:val="20"/>
          <w:szCs w:val="20"/>
          <w:u w:val="single"/>
        </w:rPr>
        <w:t>Habitus</w:t>
      </w:r>
      <w:r w:rsidRPr="0083310F">
        <w:rPr>
          <w:b/>
          <w:sz w:val="20"/>
          <w:szCs w:val="20"/>
        </w:rPr>
        <w:t xml:space="preserve">: </w:t>
      </w:r>
      <w:r w:rsidRPr="0083310F">
        <w:rPr>
          <w:sz w:val="20"/>
          <w:szCs w:val="20"/>
        </w:rPr>
        <w:t xml:space="preserve">tot 50 m hoge boom, kroon aanvankelijk kegelvormig, later dicht cilindrisch. Takken wijd afstaand tot hangend. </w:t>
      </w:r>
    </w:p>
    <w:p w14:paraId="7EDC97CC" w14:textId="77777777" w:rsidR="00054977" w:rsidRPr="0083310F" w:rsidRDefault="00054977" w:rsidP="00054977">
      <w:pPr>
        <w:rPr>
          <w:sz w:val="20"/>
          <w:szCs w:val="20"/>
        </w:rPr>
      </w:pPr>
      <w:r w:rsidRPr="0083310F">
        <w:rPr>
          <w:b/>
          <w:bCs/>
          <w:sz w:val="20"/>
          <w:szCs w:val="20"/>
          <w:u w:val="single"/>
        </w:rPr>
        <w:t>Naalden</w:t>
      </w:r>
      <w:r w:rsidRPr="0083310F">
        <w:rPr>
          <w:sz w:val="20"/>
          <w:szCs w:val="20"/>
        </w:rPr>
        <w:t>: 3 cm, donkergroen, glanzend, top ingekerfd, witte stomabanden aan onderzijde, loof over de twijg naar voren gericht, naaldretentie 6-8 jr. Soms bij snelgroeiende exemplaren kunnen naalden ook spits zijn.</w:t>
      </w:r>
    </w:p>
    <w:p w14:paraId="6FB8642B" w14:textId="2E387495" w:rsidR="00054977" w:rsidRPr="0083310F" w:rsidRDefault="00054977" w:rsidP="00054977">
      <w:pPr>
        <w:rPr>
          <w:sz w:val="20"/>
          <w:szCs w:val="20"/>
        </w:rPr>
      </w:pPr>
      <w:r w:rsidRPr="0083310F">
        <w:rPr>
          <w:noProof/>
          <w:sz w:val="20"/>
          <w:szCs w:val="20"/>
          <w:lang w:eastAsia="nl-NL"/>
        </w:rPr>
        <w:drawing>
          <wp:anchor distT="0" distB="0" distL="114300" distR="114300" simplePos="0" relativeHeight="251667456" behindDoc="1" locked="0" layoutInCell="1" allowOverlap="1" wp14:anchorId="4C2D4FC6" wp14:editId="484F889B">
            <wp:simplePos x="0" y="0"/>
            <wp:positionH relativeFrom="margin">
              <wp:align>right</wp:align>
            </wp:positionH>
            <wp:positionV relativeFrom="paragraph">
              <wp:posOffset>8890</wp:posOffset>
            </wp:positionV>
            <wp:extent cx="3317240" cy="2446020"/>
            <wp:effectExtent l="0" t="0" r="0" b="0"/>
            <wp:wrapTight wrapText="bothSides">
              <wp:wrapPolygon edited="0">
                <wp:start x="0" y="0"/>
                <wp:lineTo x="0" y="21364"/>
                <wp:lineTo x="21459" y="21364"/>
                <wp:lineTo x="2145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17240" cy="2446020"/>
                    </a:xfrm>
                    <a:prstGeom prst="rect">
                      <a:avLst/>
                    </a:prstGeom>
                    <a:noFill/>
                  </pic:spPr>
                </pic:pic>
              </a:graphicData>
            </a:graphic>
            <wp14:sizeRelH relativeFrom="page">
              <wp14:pctWidth>0</wp14:pctWidth>
            </wp14:sizeRelH>
            <wp14:sizeRelV relativeFrom="page">
              <wp14:pctHeight>0</wp14:pctHeight>
            </wp14:sizeRelV>
          </wp:anchor>
        </w:drawing>
      </w:r>
      <w:r w:rsidRPr="0083310F">
        <w:rPr>
          <w:b/>
          <w:bCs/>
          <w:sz w:val="20"/>
          <w:szCs w:val="20"/>
          <w:u w:val="single"/>
        </w:rPr>
        <w:t>Twijgen</w:t>
      </w:r>
      <w:r w:rsidRPr="0083310F">
        <w:rPr>
          <w:sz w:val="20"/>
          <w:szCs w:val="20"/>
        </w:rPr>
        <w:t>: glanzend olijfgroen tot bruin, behaard. Naaldlittekens rond. Twijg met afgevallen naalden is glad.</w:t>
      </w:r>
    </w:p>
    <w:p w14:paraId="0FE7B797" w14:textId="77777777" w:rsidR="00054977" w:rsidRPr="0083310F" w:rsidRDefault="00054977" w:rsidP="00054977">
      <w:pPr>
        <w:rPr>
          <w:sz w:val="20"/>
          <w:szCs w:val="20"/>
        </w:rPr>
      </w:pPr>
      <w:r w:rsidRPr="0083310F">
        <w:rPr>
          <w:b/>
          <w:bCs/>
          <w:sz w:val="20"/>
          <w:szCs w:val="20"/>
          <w:u w:val="single"/>
        </w:rPr>
        <w:t>Knoppen</w:t>
      </w:r>
      <w:r w:rsidRPr="0083310F">
        <w:rPr>
          <w:sz w:val="20"/>
          <w:szCs w:val="20"/>
        </w:rPr>
        <w:t>: eivormig, lichtbruin, niet harsig.</w:t>
      </w:r>
    </w:p>
    <w:p w14:paraId="477AD9F9" w14:textId="77777777" w:rsidR="00054977" w:rsidRPr="0083310F" w:rsidRDefault="00054977" w:rsidP="00054977">
      <w:pPr>
        <w:rPr>
          <w:sz w:val="20"/>
          <w:szCs w:val="20"/>
        </w:rPr>
      </w:pPr>
      <w:r w:rsidRPr="0083310F">
        <w:rPr>
          <w:b/>
          <w:bCs/>
          <w:sz w:val="20"/>
          <w:szCs w:val="20"/>
          <w:u w:val="single"/>
        </w:rPr>
        <w:t>Bloei</w:t>
      </w:r>
      <w:r w:rsidRPr="0083310F">
        <w:rPr>
          <w:sz w:val="20"/>
          <w:szCs w:val="20"/>
        </w:rPr>
        <w:t>: Vrouwelijke bloei hoog in de boom, rechtopstaand en rood. Mannelijke bloei aan de onderzijde van de lagere twijgen, tussen de naalden in</w:t>
      </w:r>
    </w:p>
    <w:p w14:paraId="4F08EF30" w14:textId="77777777" w:rsidR="00054977" w:rsidRPr="0083310F" w:rsidRDefault="00054977" w:rsidP="00054977">
      <w:pPr>
        <w:rPr>
          <w:sz w:val="20"/>
          <w:szCs w:val="20"/>
        </w:rPr>
      </w:pPr>
      <w:r w:rsidRPr="0083310F">
        <w:rPr>
          <w:b/>
          <w:bCs/>
          <w:sz w:val="20"/>
          <w:szCs w:val="20"/>
          <w:u w:val="single"/>
        </w:rPr>
        <w:t>Kegels</w:t>
      </w:r>
      <w:r w:rsidRPr="0083310F">
        <w:rPr>
          <w:sz w:val="20"/>
          <w:szCs w:val="20"/>
        </w:rPr>
        <w:t xml:space="preserve">: tot 15 cm lang, dekschubben naar buiten stekend. </w:t>
      </w:r>
    </w:p>
    <w:p w14:paraId="24CCD417" w14:textId="77777777" w:rsidR="00054977" w:rsidRPr="0083310F" w:rsidRDefault="00054977" w:rsidP="00054977">
      <w:pPr>
        <w:rPr>
          <w:sz w:val="20"/>
          <w:szCs w:val="20"/>
        </w:rPr>
      </w:pPr>
      <w:r w:rsidRPr="0083310F">
        <w:rPr>
          <w:b/>
          <w:bCs/>
          <w:sz w:val="20"/>
          <w:szCs w:val="20"/>
          <w:u w:val="single"/>
        </w:rPr>
        <w:t>Stam en schors</w:t>
      </w:r>
      <w:r w:rsidRPr="0083310F">
        <w:rPr>
          <w:sz w:val="20"/>
          <w:szCs w:val="20"/>
        </w:rPr>
        <w:t>: schors donkergrijs, geschubd, met lang aanwezige harsblazen.</w:t>
      </w:r>
    </w:p>
    <w:p w14:paraId="60F12D0D" w14:textId="77777777" w:rsidR="00054977" w:rsidRPr="0083310F" w:rsidRDefault="00054977" w:rsidP="00054977">
      <w:pPr>
        <w:rPr>
          <w:sz w:val="20"/>
          <w:szCs w:val="20"/>
        </w:rPr>
      </w:pPr>
      <w:r w:rsidRPr="0083310F">
        <w:rPr>
          <w:b/>
          <w:bCs/>
          <w:sz w:val="20"/>
          <w:szCs w:val="20"/>
          <w:u w:val="single"/>
        </w:rPr>
        <w:t>Gebruik</w:t>
      </w:r>
      <w:r w:rsidRPr="0083310F">
        <w:rPr>
          <w:sz w:val="20"/>
          <w:szCs w:val="20"/>
        </w:rPr>
        <w:t xml:space="preserve">: vooral als </w:t>
      </w:r>
      <w:proofErr w:type="spellStart"/>
      <w:r w:rsidRPr="0083310F">
        <w:rPr>
          <w:sz w:val="20"/>
          <w:szCs w:val="20"/>
        </w:rPr>
        <w:t>kwaliteits</w:t>
      </w:r>
      <w:proofErr w:type="spellEnd"/>
      <w:r w:rsidRPr="0083310F">
        <w:rPr>
          <w:sz w:val="20"/>
          <w:szCs w:val="20"/>
        </w:rPr>
        <w:t xml:space="preserve"> kerstboom</w:t>
      </w:r>
    </w:p>
    <w:p w14:paraId="1F5A3C7E" w14:textId="18D51DBC" w:rsidR="00054977" w:rsidRDefault="00054977" w:rsidP="00054977">
      <w:pPr>
        <w:rPr>
          <w:rFonts w:cstheme="minorHAnsi"/>
          <w:sz w:val="20"/>
          <w:szCs w:val="20"/>
        </w:rPr>
      </w:pPr>
      <w:r w:rsidRPr="0083310F">
        <w:rPr>
          <w:b/>
          <w:bCs/>
          <w:sz w:val="20"/>
          <w:szCs w:val="20"/>
          <w:u w:val="single"/>
        </w:rPr>
        <w:t>Algemeen</w:t>
      </w:r>
      <w:r w:rsidRPr="0083310F">
        <w:rPr>
          <w:sz w:val="20"/>
          <w:szCs w:val="20"/>
        </w:rPr>
        <w:t xml:space="preserve">: </w:t>
      </w:r>
      <w:r w:rsidRPr="0083310F">
        <w:rPr>
          <w:rFonts w:cstheme="minorHAnsi"/>
          <w:sz w:val="20"/>
          <w:szCs w:val="20"/>
        </w:rPr>
        <w:t xml:space="preserve">Deze Kaukasische spar of Krimspar is in 1838 vernoemd naar de Finse bioloog Alexander </w:t>
      </w:r>
      <w:proofErr w:type="spellStart"/>
      <w:r w:rsidRPr="0083310F">
        <w:rPr>
          <w:rFonts w:cstheme="minorHAnsi"/>
          <w:sz w:val="20"/>
          <w:szCs w:val="20"/>
        </w:rPr>
        <w:t>von</w:t>
      </w:r>
      <w:proofErr w:type="spellEnd"/>
      <w:r w:rsidRPr="0083310F">
        <w:rPr>
          <w:rFonts w:cstheme="minorHAnsi"/>
          <w:sz w:val="20"/>
          <w:szCs w:val="20"/>
        </w:rPr>
        <w:t xml:space="preserve"> </w:t>
      </w:r>
      <w:proofErr w:type="spellStart"/>
      <w:r w:rsidRPr="0083310F">
        <w:rPr>
          <w:rFonts w:cstheme="minorHAnsi"/>
          <w:sz w:val="20"/>
          <w:szCs w:val="20"/>
        </w:rPr>
        <w:t>Nordmann</w:t>
      </w:r>
      <w:proofErr w:type="spellEnd"/>
      <w:r w:rsidRPr="0083310F">
        <w:rPr>
          <w:rFonts w:cstheme="minorHAnsi"/>
          <w:sz w:val="20"/>
          <w:szCs w:val="20"/>
        </w:rPr>
        <w:t xml:space="preserve">. Is in (1803-1866) in West-Europa geïntroduceerd. De in Nederland verkochte </w:t>
      </w:r>
      <w:proofErr w:type="spellStart"/>
      <w:r w:rsidRPr="0083310F">
        <w:rPr>
          <w:rFonts w:cstheme="minorHAnsi"/>
          <w:sz w:val="20"/>
          <w:szCs w:val="20"/>
        </w:rPr>
        <w:t>Nordmann</w:t>
      </w:r>
      <w:proofErr w:type="spellEnd"/>
      <w:r w:rsidRPr="0083310F">
        <w:rPr>
          <w:rFonts w:cstheme="minorHAnsi"/>
          <w:sz w:val="20"/>
          <w:szCs w:val="20"/>
        </w:rPr>
        <w:t xml:space="preserve">-kerstbomen komen </w:t>
      </w:r>
      <w:proofErr w:type="spellStart"/>
      <w:r w:rsidRPr="0083310F">
        <w:rPr>
          <w:rFonts w:cstheme="minorHAnsi"/>
          <w:sz w:val="20"/>
          <w:szCs w:val="20"/>
        </w:rPr>
        <w:t>bijn</w:t>
      </w:r>
      <w:proofErr w:type="spellEnd"/>
      <w:r w:rsidRPr="0083310F">
        <w:rPr>
          <w:rFonts w:cstheme="minorHAnsi"/>
          <w:sz w:val="20"/>
          <w:szCs w:val="20"/>
        </w:rPr>
        <w:t xml:space="preserve"> allemaal van kwekerijen in Denemarken.</w:t>
      </w:r>
    </w:p>
    <w:p w14:paraId="42E27BCE" w14:textId="3CB08D02" w:rsidR="002A33B7" w:rsidRPr="002A33B7" w:rsidRDefault="002A33B7" w:rsidP="00054977">
      <w:pPr>
        <w:rPr>
          <w:rFonts w:cstheme="minorHAnsi"/>
          <w:sz w:val="20"/>
          <w:szCs w:val="20"/>
          <w:lang w:val="en-US"/>
        </w:rPr>
      </w:pPr>
      <w:proofErr w:type="spellStart"/>
      <w:r w:rsidRPr="002A33B7">
        <w:rPr>
          <w:rFonts w:cstheme="minorHAnsi"/>
          <w:b/>
          <w:bCs/>
          <w:sz w:val="20"/>
          <w:szCs w:val="20"/>
          <w:u w:val="single"/>
          <w:lang w:val="en-US"/>
        </w:rPr>
        <w:t>Variëteiten</w:t>
      </w:r>
      <w:proofErr w:type="spellEnd"/>
      <w:r w:rsidRPr="002A33B7">
        <w:rPr>
          <w:rFonts w:cstheme="minorHAnsi"/>
          <w:sz w:val="20"/>
          <w:szCs w:val="20"/>
          <w:lang w:val="en-US"/>
        </w:rPr>
        <w:t xml:space="preserve">: </w:t>
      </w:r>
      <w:r w:rsidRPr="002A33B7">
        <w:rPr>
          <w:rStyle w:val="markedcontent"/>
          <w:rFonts w:cstheme="minorHAnsi"/>
          <w:sz w:val="20"/>
          <w:szCs w:val="20"/>
          <w:lang w:val="en-US"/>
        </w:rPr>
        <w:t xml:space="preserve">Abies </w:t>
      </w:r>
      <w:proofErr w:type="spellStart"/>
      <w:r w:rsidRPr="002A33B7">
        <w:rPr>
          <w:rStyle w:val="markedcontent"/>
          <w:rFonts w:cstheme="minorHAnsi"/>
          <w:sz w:val="20"/>
          <w:szCs w:val="20"/>
          <w:lang w:val="en-US"/>
        </w:rPr>
        <w:t>nordmanniana</w:t>
      </w:r>
      <w:proofErr w:type="spellEnd"/>
      <w:r w:rsidRPr="002A33B7">
        <w:rPr>
          <w:rStyle w:val="markedcontent"/>
          <w:rFonts w:cstheme="minorHAnsi"/>
          <w:sz w:val="20"/>
          <w:szCs w:val="20"/>
          <w:lang w:val="en-US"/>
        </w:rPr>
        <w:t xml:space="preserve"> subsp. </w:t>
      </w:r>
      <w:proofErr w:type="spellStart"/>
      <w:r w:rsidRPr="002A33B7">
        <w:rPr>
          <w:rStyle w:val="markedcontent"/>
          <w:rFonts w:cstheme="minorHAnsi"/>
          <w:sz w:val="20"/>
          <w:szCs w:val="20"/>
          <w:lang w:val="en-US"/>
        </w:rPr>
        <w:t>equi-trojani</w:t>
      </w:r>
      <w:proofErr w:type="spellEnd"/>
      <w:r w:rsidRPr="002A33B7">
        <w:rPr>
          <w:rStyle w:val="markedcontent"/>
          <w:rFonts w:cstheme="minorHAnsi"/>
          <w:sz w:val="20"/>
          <w:szCs w:val="20"/>
          <w:lang w:val="en-US"/>
        </w:rPr>
        <w:t xml:space="preserve"> (Asch. &amp; Sint. ex </w:t>
      </w:r>
      <w:proofErr w:type="spellStart"/>
      <w:r w:rsidRPr="002A33B7">
        <w:rPr>
          <w:rStyle w:val="markedcontent"/>
          <w:rFonts w:cstheme="minorHAnsi"/>
          <w:sz w:val="20"/>
          <w:szCs w:val="20"/>
          <w:lang w:val="en-US"/>
        </w:rPr>
        <w:t>Boiss</w:t>
      </w:r>
      <w:proofErr w:type="spellEnd"/>
      <w:r w:rsidRPr="002A33B7">
        <w:rPr>
          <w:rStyle w:val="markedcontent"/>
          <w:rFonts w:cstheme="minorHAnsi"/>
          <w:sz w:val="20"/>
          <w:szCs w:val="20"/>
          <w:lang w:val="en-US"/>
        </w:rPr>
        <w:t>).</w:t>
      </w:r>
    </w:p>
    <w:p w14:paraId="5CDC94C5" w14:textId="52B1B2F5" w:rsidR="0083310F" w:rsidRPr="002A33B7" w:rsidRDefault="0083310F" w:rsidP="00054977">
      <w:pPr>
        <w:rPr>
          <w:rFonts w:cstheme="minorHAnsi"/>
          <w:sz w:val="20"/>
          <w:szCs w:val="20"/>
          <w:lang w:val="en-US"/>
        </w:rPr>
      </w:pPr>
    </w:p>
    <w:p w14:paraId="062B33F4" w14:textId="4274CE0A" w:rsidR="0083310F" w:rsidRPr="002A33B7" w:rsidRDefault="0083310F" w:rsidP="00054977">
      <w:pPr>
        <w:rPr>
          <w:rFonts w:cstheme="minorHAnsi"/>
          <w:sz w:val="20"/>
          <w:szCs w:val="20"/>
          <w:lang w:val="en-US"/>
        </w:rPr>
      </w:pPr>
    </w:p>
    <w:p w14:paraId="16112A88" w14:textId="77777777" w:rsidR="0083310F" w:rsidRPr="002A33B7" w:rsidRDefault="0083310F" w:rsidP="00054977">
      <w:pPr>
        <w:rPr>
          <w:rFonts w:cstheme="minorHAnsi"/>
          <w:sz w:val="20"/>
          <w:szCs w:val="20"/>
          <w:lang w:val="en-US"/>
        </w:rPr>
      </w:pPr>
    </w:p>
    <w:tbl>
      <w:tblPr>
        <w:tblStyle w:val="Tabelraster"/>
        <w:tblW w:w="0" w:type="auto"/>
        <w:tblInd w:w="137" w:type="dxa"/>
        <w:tblLook w:val="04A0" w:firstRow="1" w:lastRow="0" w:firstColumn="1" w:lastColumn="0" w:noHBand="0" w:noVBand="1"/>
      </w:tblPr>
      <w:tblGrid>
        <w:gridCol w:w="1559"/>
        <w:gridCol w:w="2410"/>
        <w:gridCol w:w="2552"/>
        <w:gridCol w:w="3543"/>
      </w:tblGrid>
      <w:tr w:rsidR="00054977" w:rsidRPr="0083310F" w14:paraId="398274B0" w14:textId="77777777" w:rsidTr="00054977">
        <w:tc>
          <w:tcPr>
            <w:tcW w:w="1559" w:type="dxa"/>
            <w:tcBorders>
              <w:top w:val="single" w:sz="4" w:space="0" w:color="auto"/>
              <w:left w:val="single" w:sz="4" w:space="0" w:color="auto"/>
              <w:bottom w:val="single" w:sz="4" w:space="0" w:color="auto"/>
              <w:right w:val="single" w:sz="4" w:space="0" w:color="auto"/>
            </w:tcBorders>
            <w:shd w:val="clear" w:color="auto" w:fill="000000" w:themeFill="text1"/>
          </w:tcPr>
          <w:p w14:paraId="63CF6F69" w14:textId="77777777" w:rsidR="00054977" w:rsidRPr="002A33B7" w:rsidRDefault="00054977">
            <w:pPr>
              <w:rPr>
                <w:rFonts w:cstheme="minorHAnsi"/>
                <w:sz w:val="20"/>
                <w:szCs w:val="20"/>
                <w:lang w:val="en-US"/>
              </w:rPr>
            </w:pP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7F1ED7B" w14:textId="77777777" w:rsidR="00054977" w:rsidRPr="0083310F" w:rsidRDefault="00054977">
            <w:pPr>
              <w:rPr>
                <w:rFonts w:cstheme="minorHAnsi"/>
                <w:sz w:val="20"/>
                <w:szCs w:val="20"/>
              </w:rPr>
            </w:pPr>
            <w:r w:rsidRPr="0083310F">
              <w:rPr>
                <w:rFonts w:cstheme="minorHAnsi"/>
                <w:sz w:val="20"/>
                <w:szCs w:val="20"/>
              </w:rPr>
              <w:t>Gewone zilverspar</w:t>
            </w:r>
          </w:p>
        </w:tc>
        <w:tc>
          <w:tcPr>
            <w:tcW w:w="255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7305577" w14:textId="77777777" w:rsidR="00054977" w:rsidRPr="0083310F" w:rsidRDefault="00054977">
            <w:pPr>
              <w:rPr>
                <w:rFonts w:cstheme="minorHAnsi"/>
                <w:sz w:val="20"/>
                <w:szCs w:val="20"/>
              </w:rPr>
            </w:pPr>
            <w:r w:rsidRPr="0083310F">
              <w:rPr>
                <w:rFonts w:cstheme="minorHAnsi"/>
                <w:sz w:val="20"/>
                <w:szCs w:val="20"/>
              </w:rPr>
              <w:t>Reuzenzilverspar</w:t>
            </w:r>
          </w:p>
        </w:tc>
        <w:tc>
          <w:tcPr>
            <w:tcW w:w="354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44B582C" w14:textId="77777777" w:rsidR="00054977" w:rsidRPr="0083310F" w:rsidRDefault="00054977">
            <w:pPr>
              <w:rPr>
                <w:rFonts w:cstheme="minorHAnsi"/>
                <w:sz w:val="20"/>
                <w:szCs w:val="20"/>
              </w:rPr>
            </w:pPr>
            <w:proofErr w:type="spellStart"/>
            <w:r w:rsidRPr="0083310F">
              <w:rPr>
                <w:rFonts w:cstheme="minorHAnsi"/>
                <w:sz w:val="20"/>
                <w:szCs w:val="20"/>
              </w:rPr>
              <w:t>Nordmannspar</w:t>
            </w:r>
            <w:proofErr w:type="spellEnd"/>
          </w:p>
        </w:tc>
      </w:tr>
      <w:tr w:rsidR="00054977" w:rsidRPr="0083310F" w14:paraId="1BF16546" w14:textId="77777777" w:rsidTr="00054977">
        <w:tc>
          <w:tcPr>
            <w:tcW w:w="1559" w:type="dxa"/>
            <w:tcBorders>
              <w:top w:val="single" w:sz="4" w:space="0" w:color="auto"/>
              <w:left w:val="single" w:sz="4" w:space="0" w:color="auto"/>
              <w:bottom w:val="single" w:sz="4" w:space="0" w:color="auto"/>
              <w:right w:val="single" w:sz="4" w:space="0" w:color="auto"/>
            </w:tcBorders>
            <w:hideMark/>
          </w:tcPr>
          <w:p w14:paraId="5CC36292" w14:textId="77777777" w:rsidR="00054977" w:rsidRPr="0083310F" w:rsidRDefault="00054977">
            <w:pPr>
              <w:rPr>
                <w:rFonts w:cstheme="minorHAnsi"/>
                <w:sz w:val="20"/>
                <w:szCs w:val="20"/>
              </w:rPr>
            </w:pPr>
            <w:r w:rsidRPr="0083310F">
              <w:rPr>
                <w:rFonts w:cstheme="minorHAnsi"/>
                <w:sz w:val="20"/>
                <w:szCs w:val="20"/>
              </w:rPr>
              <w:t>Naalden</w:t>
            </w:r>
          </w:p>
        </w:tc>
        <w:tc>
          <w:tcPr>
            <w:tcW w:w="2410" w:type="dxa"/>
            <w:tcBorders>
              <w:top w:val="single" w:sz="4" w:space="0" w:color="auto"/>
              <w:left w:val="single" w:sz="4" w:space="0" w:color="auto"/>
              <w:bottom w:val="single" w:sz="4" w:space="0" w:color="auto"/>
              <w:right w:val="single" w:sz="4" w:space="0" w:color="auto"/>
            </w:tcBorders>
            <w:hideMark/>
          </w:tcPr>
          <w:p w14:paraId="4EA964B0" w14:textId="77777777" w:rsidR="00054977" w:rsidRPr="0083310F" w:rsidRDefault="00054977">
            <w:pPr>
              <w:rPr>
                <w:rFonts w:cstheme="minorHAnsi"/>
                <w:sz w:val="20"/>
                <w:szCs w:val="20"/>
              </w:rPr>
            </w:pPr>
            <w:r w:rsidRPr="0083310F">
              <w:rPr>
                <w:rFonts w:cstheme="minorHAnsi"/>
                <w:sz w:val="20"/>
                <w:szCs w:val="20"/>
              </w:rPr>
              <w:t>Naaldlengte 1,2-3 cm</w:t>
            </w:r>
          </w:p>
          <w:p w14:paraId="5388921F" w14:textId="77777777" w:rsidR="00054977" w:rsidRPr="0083310F" w:rsidRDefault="00054977">
            <w:pPr>
              <w:rPr>
                <w:rFonts w:cstheme="minorHAnsi"/>
                <w:sz w:val="20"/>
                <w:szCs w:val="20"/>
              </w:rPr>
            </w:pPr>
            <w:r w:rsidRPr="0083310F">
              <w:rPr>
                <w:rFonts w:cstheme="minorHAnsi"/>
                <w:sz w:val="20"/>
                <w:szCs w:val="20"/>
              </w:rPr>
              <w:t>Naaldtop stomp-</w:t>
            </w:r>
            <w:proofErr w:type="spellStart"/>
            <w:r w:rsidRPr="0083310F">
              <w:rPr>
                <w:rFonts w:cstheme="minorHAnsi"/>
                <w:sz w:val="20"/>
                <w:szCs w:val="20"/>
              </w:rPr>
              <w:t>ingek</w:t>
            </w:r>
            <w:proofErr w:type="spellEnd"/>
          </w:p>
        </w:tc>
        <w:tc>
          <w:tcPr>
            <w:tcW w:w="2552" w:type="dxa"/>
            <w:tcBorders>
              <w:top w:val="single" w:sz="4" w:space="0" w:color="auto"/>
              <w:left w:val="single" w:sz="4" w:space="0" w:color="auto"/>
              <w:bottom w:val="single" w:sz="4" w:space="0" w:color="auto"/>
              <w:right w:val="single" w:sz="4" w:space="0" w:color="auto"/>
            </w:tcBorders>
          </w:tcPr>
          <w:p w14:paraId="395A9577" w14:textId="77777777" w:rsidR="00054977" w:rsidRPr="0083310F" w:rsidRDefault="00054977">
            <w:pPr>
              <w:rPr>
                <w:rFonts w:cstheme="minorHAnsi"/>
                <w:sz w:val="20"/>
                <w:szCs w:val="20"/>
              </w:rPr>
            </w:pPr>
            <w:r w:rsidRPr="0083310F">
              <w:rPr>
                <w:rFonts w:cstheme="minorHAnsi"/>
                <w:sz w:val="20"/>
                <w:szCs w:val="20"/>
              </w:rPr>
              <w:t>Naaldlengte 3,5-6 cm</w:t>
            </w:r>
          </w:p>
          <w:p w14:paraId="6324C6C7" w14:textId="77777777" w:rsidR="00054977" w:rsidRPr="0083310F" w:rsidRDefault="00054977">
            <w:pPr>
              <w:rPr>
                <w:rFonts w:cstheme="minorHAnsi"/>
                <w:sz w:val="20"/>
                <w:szCs w:val="20"/>
              </w:rPr>
            </w:pPr>
          </w:p>
          <w:p w14:paraId="14EAA440" w14:textId="77777777" w:rsidR="00054977" w:rsidRPr="0083310F" w:rsidRDefault="00054977">
            <w:pPr>
              <w:rPr>
                <w:rFonts w:cstheme="minorHAnsi"/>
                <w:sz w:val="20"/>
                <w:szCs w:val="20"/>
              </w:rPr>
            </w:pPr>
            <w:r w:rsidRPr="0083310F">
              <w:rPr>
                <w:rFonts w:cstheme="minorHAnsi"/>
                <w:sz w:val="20"/>
                <w:szCs w:val="20"/>
              </w:rPr>
              <w:t>Bovenzijde niet gegroefd</w:t>
            </w:r>
          </w:p>
        </w:tc>
        <w:tc>
          <w:tcPr>
            <w:tcW w:w="3543" w:type="dxa"/>
            <w:tcBorders>
              <w:top w:val="single" w:sz="4" w:space="0" w:color="auto"/>
              <w:left w:val="single" w:sz="4" w:space="0" w:color="auto"/>
              <w:bottom w:val="single" w:sz="4" w:space="0" w:color="auto"/>
              <w:right w:val="single" w:sz="4" w:space="0" w:color="auto"/>
            </w:tcBorders>
            <w:hideMark/>
          </w:tcPr>
          <w:p w14:paraId="08ABEA91" w14:textId="77777777" w:rsidR="00054977" w:rsidRPr="0083310F" w:rsidRDefault="00054977">
            <w:pPr>
              <w:rPr>
                <w:rFonts w:cstheme="minorHAnsi"/>
                <w:sz w:val="20"/>
                <w:szCs w:val="20"/>
              </w:rPr>
            </w:pPr>
            <w:r w:rsidRPr="0083310F">
              <w:rPr>
                <w:rFonts w:cstheme="minorHAnsi"/>
                <w:sz w:val="20"/>
                <w:szCs w:val="20"/>
              </w:rPr>
              <w:t>Naaldlengte tot 3 cm</w:t>
            </w:r>
          </w:p>
          <w:p w14:paraId="465282CF" w14:textId="77777777" w:rsidR="00054977" w:rsidRPr="0083310F" w:rsidRDefault="00054977">
            <w:pPr>
              <w:rPr>
                <w:rFonts w:cstheme="minorHAnsi"/>
                <w:sz w:val="20"/>
                <w:szCs w:val="20"/>
              </w:rPr>
            </w:pPr>
            <w:r w:rsidRPr="0083310F">
              <w:rPr>
                <w:rFonts w:cstheme="minorHAnsi"/>
                <w:sz w:val="20"/>
                <w:szCs w:val="20"/>
              </w:rPr>
              <w:t>Naaldtop ingekerfd</w:t>
            </w:r>
          </w:p>
          <w:p w14:paraId="667119A3" w14:textId="77777777" w:rsidR="00054977" w:rsidRPr="0083310F" w:rsidRDefault="00054977">
            <w:pPr>
              <w:rPr>
                <w:rFonts w:cstheme="minorHAnsi"/>
                <w:sz w:val="20"/>
                <w:szCs w:val="20"/>
              </w:rPr>
            </w:pPr>
            <w:r w:rsidRPr="0083310F">
              <w:rPr>
                <w:rFonts w:cstheme="minorHAnsi"/>
                <w:sz w:val="20"/>
                <w:szCs w:val="20"/>
              </w:rPr>
              <w:t>Bovenzijde gegroefd</w:t>
            </w:r>
          </w:p>
        </w:tc>
      </w:tr>
      <w:tr w:rsidR="00054977" w:rsidRPr="0083310F" w14:paraId="1F6EB89D" w14:textId="77777777" w:rsidTr="00054977">
        <w:tc>
          <w:tcPr>
            <w:tcW w:w="1559" w:type="dxa"/>
            <w:tcBorders>
              <w:top w:val="single" w:sz="4" w:space="0" w:color="auto"/>
              <w:left w:val="single" w:sz="4" w:space="0" w:color="auto"/>
              <w:bottom w:val="single" w:sz="4" w:space="0" w:color="auto"/>
              <w:right w:val="single" w:sz="4" w:space="0" w:color="auto"/>
            </w:tcBorders>
            <w:hideMark/>
          </w:tcPr>
          <w:p w14:paraId="16C6E6DB" w14:textId="77777777" w:rsidR="00054977" w:rsidRPr="0083310F" w:rsidRDefault="00054977">
            <w:pPr>
              <w:rPr>
                <w:rFonts w:cstheme="minorHAnsi"/>
                <w:sz w:val="20"/>
                <w:szCs w:val="20"/>
              </w:rPr>
            </w:pPr>
            <w:r w:rsidRPr="0083310F">
              <w:rPr>
                <w:rFonts w:cstheme="minorHAnsi"/>
                <w:sz w:val="20"/>
                <w:szCs w:val="20"/>
              </w:rPr>
              <w:t>Stand naalden</w:t>
            </w:r>
          </w:p>
        </w:tc>
        <w:tc>
          <w:tcPr>
            <w:tcW w:w="2410" w:type="dxa"/>
            <w:tcBorders>
              <w:top w:val="single" w:sz="4" w:space="0" w:color="auto"/>
              <w:left w:val="single" w:sz="4" w:space="0" w:color="auto"/>
              <w:bottom w:val="single" w:sz="4" w:space="0" w:color="auto"/>
              <w:right w:val="single" w:sz="4" w:space="0" w:color="auto"/>
            </w:tcBorders>
            <w:hideMark/>
          </w:tcPr>
          <w:p w14:paraId="67930A6A" w14:textId="77777777" w:rsidR="00054977" w:rsidRPr="0083310F" w:rsidRDefault="00054977">
            <w:pPr>
              <w:rPr>
                <w:rFonts w:cstheme="minorHAnsi"/>
                <w:sz w:val="20"/>
                <w:szCs w:val="20"/>
              </w:rPr>
            </w:pPr>
            <w:r w:rsidRPr="0083310F">
              <w:rPr>
                <w:rFonts w:cstheme="minorHAnsi"/>
                <w:sz w:val="20"/>
                <w:szCs w:val="20"/>
              </w:rPr>
              <w:t>Plat tot V-vormig</w:t>
            </w:r>
          </w:p>
        </w:tc>
        <w:tc>
          <w:tcPr>
            <w:tcW w:w="2552" w:type="dxa"/>
            <w:tcBorders>
              <w:top w:val="single" w:sz="4" w:space="0" w:color="auto"/>
              <w:left w:val="single" w:sz="4" w:space="0" w:color="auto"/>
              <w:bottom w:val="single" w:sz="4" w:space="0" w:color="auto"/>
              <w:right w:val="single" w:sz="4" w:space="0" w:color="auto"/>
            </w:tcBorders>
            <w:hideMark/>
          </w:tcPr>
          <w:p w14:paraId="0F0380D1" w14:textId="77777777" w:rsidR="00054977" w:rsidRPr="0083310F" w:rsidRDefault="00054977">
            <w:pPr>
              <w:rPr>
                <w:rFonts w:cstheme="minorHAnsi"/>
                <w:sz w:val="20"/>
                <w:szCs w:val="20"/>
              </w:rPr>
            </w:pPr>
            <w:r w:rsidRPr="0083310F">
              <w:rPr>
                <w:rFonts w:cstheme="minorHAnsi"/>
                <w:sz w:val="20"/>
                <w:szCs w:val="20"/>
              </w:rPr>
              <w:t>In plat vlak</w:t>
            </w:r>
          </w:p>
          <w:p w14:paraId="14719284" w14:textId="77777777" w:rsidR="00054977" w:rsidRPr="0083310F" w:rsidRDefault="00054977">
            <w:pPr>
              <w:rPr>
                <w:rFonts w:cstheme="minorHAnsi"/>
                <w:sz w:val="20"/>
                <w:szCs w:val="20"/>
              </w:rPr>
            </w:pPr>
            <w:r w:rsidRPr="0083310F">
              <w:rPr>
                <w:rFonts w:cstheme="minorHAnsi"/>
                <w:sz w:val="20"/>
                <w:szCs w:val="20"/>
              </w:rPr>
              <w:t>Buitenlijn twijg eivormig</w:t>
            </w:r>
          </w:p>
        </w:tc>
        <w:tc>
          <w:tcPr>
            <w:tcW w:w="3543" w:type="dxa"/>
            <w:tcBorders>
              <w:top w:val="single" w:sz="4" w:space="0" w:color="auto"/>
              <w:left w:val="single" w:sz="4" w:space="0" w:color="auto"/>
              <w:bottom w:val="single" w:sz="4" w:space="0" w:color="auto"/>
              <w:right w:val="single" w:sz="4" w:space="0" w:color="auto"/>
            </w:tcBorders>
            <w:hideMark/>
          </w:tcPr>
          <w:p w14:paraId="640E9B75" w14:textId="77777777" w:rsidR="00054977" w:rsidRPr="0083310F" w:rsidRDefault="00054977">
            <w:pPr>
              <w:rPr>
                <w:rFonts w:cstheme="minorHAnsi"/>
                <w:sz w:val="20"/>
                <w:szCs w:val="20"/>
              </w:rPr>
            </w:pPr>
            <w:r w:rsidRPr="0083310F">
              <w:rPr>
                <w:rFonts w:cstheme="minorHAnsi"/>
                <w:sz w:val="20"/>
                <w:szCs w:val="20"/>
              </w:rPr>
              <w:t>Als halfronde borstel. Over de twijg naar voren gericht</w:t>
            </w:r>
          </w:p>
        </w:tc>
      </w:tr>
      <w:tr w:rsidR="00054977" w:rsidRPr="0083310F" w14:paraId="6E2EF154" w14:textId="77777777" w:rsidTr="00054977">
        <w:tc>
          <w:tcPr>
            <w:tcW w:w="1559" w:type="dxa"/>
            <w:tcBorders>
              <w:top w:val="single" w:sz="4" w:space="0" w:color="auto"/>
              <w:left w:val="single" w:sz="4" w:space="0" w:color="auto"/>
              <w:bottom w:val="single" w:sz="4" w:space="0" w:color="auto"/>
              <w:right w:val="single" w:sz="4" w:space="0" w:color="auto"/>
            </w:tcBorders>
            <w:hideMark/>
          </w:tcPr>
          <w:p w14:paraId="75AD2218" w14:textId="77777777" w:rsidR="00054977" w:rsidRPr="0083310F" w:rsidRDefault="00054977">
            <w:pPr>
              <w:rPr>
                <w:rFonts w:cstheme="minorHAnsi"/>
                <w:sz w:val="20"/>
                <w:szCs w:val="20"/>
              </w:rPr>
            </w:pPr>
            <w:r w:rsidRPr="0083310F">
              <w:rPr>
                <w:rFonts w:cstheme="minorHAnsi"/>
                <w:sz w:val="20"/>
                <w:szCs w:val="20"/>
              </w:rPr>
              <w:t>Knoppen</w:t>
            </w:r>
          </w:p>
        </w:tc>
        <w:tc>
          <w:tcPr>
            <w:tcW w:w="2410" w:type="dxa"/>
            <w:tcBorders>
              <w:top w:val="single" w:sz="4" w:space="0" w:color="auto"/>
              <w:left w:val="single" w:sz="4" w:space="0" w:color="auto"/>
              <w:bottom w:val="single" w:sz="4" w:space="0" w:color="auto"/>
              <w:right w:val="single" w:sz="4" w:space="0" w:color="auto"/>
            </w:tcBorders>
            <w:hideMark/>
          </w:tcPr>
          <w:p w14:paraId="0E01E25E" w14:textId="77777777" w:rsidR="00054977" w:rsidRPr="0083310F" w:rsidRDefault="00054977">
            <w:pPr>
              <w:rPr>
                <w:rFonts w:cstheme="minorHAnsi"/>
                <w:sz w:val="20"/>
                <w:szCs w:val="20"/>
              </w:rPr>
            </w:pPr>
            <w:proofErr w:type="spellStart"/>
            <w:r w:rsidRPr="0083310F">
              <w:rPr>
                <w:rFonts w:cstheme="minorHAnsi"/>
                <w:sz w:val="20"/>
                <w:szCs w:val="20"/>
              </w:rPr>
              <w:t>Beharst</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7955D622" w14:textId="77777777" w:rsidR="00054977" w:rsidRPr="0083310F" w:rsidRDefault="00054977">
            <w:pPr>
              <w:rPr>
                <w:rFonts w:cstheme="minorHAnsi"/>
                <w:sz w:val="20"/>
                <w:szCs w:val="20"/>
              </w:rPr>
            </w:pPr>
            <w:r w:rsidRPr="0083310F">
              <w:rPr>
                <w:rFonts w:cstheme="minorHAnsi"/>
                <w:sz w:val="20"/>
                <w:szCs w:val="20"/>
              </w:rPr>
              <w:t xml:space="preserve">Niet </w:t>
            </w:r>
            <w:proofErr w:type="spellStart"/>
            <w:r w:rsidRPr="0083310F">
              <w:rPr>
                <w:rFonts w:cstheme="minorHAnsi"/>
                <w:sz w:val="20"/>
                <w:szCs w:val="20"/>
              </w:rPr>
              <w:t>beharst</w:t>
            </w:r>
            <w:proofErr w:type="spellEnd"/>
          </w:p>
        </w:tc>
        <w:tc>
          <w:tcPr>
            <w:tcW w:w="3543" w:type="dxa"/>
            <w:tcBorders>
              <w:top w:val="single" w:sz="4" w:space="0" w:color="auto"/>
              <w:left w:val="single" w:sz="4" w:space="0" w:color="auto"/>
              <w:bottom w:val="single" w:sz="4" w:space="0" w:color="auto"/>
              <w:right w:val="single" w:sz="4" w:space="0" w:color="auto"/>
            </w:tcBorders>
            <w:hideMark/>
          </w:tcPr>
          <w:p w14:paraId="6D04DA13" w14:textId="77777777" w:rsidR="00054977" w:rsidRPr="0083310F" w:rsidRDefault="00054977">
            <w:pPr>
              <w:rPr>
                <w:rFonts w:cstheme="minorHAnsi"/>
                <w:sz w:val="20"/>
                <w:szCs w:val="20"/>
              </w:rPr>
            </w:pPr>
            <w:r w:rsidRPr="0083310F">
              <w:rPr>
                <w:rFonts w:cstheme="minorHAnsi"/>
                <w:sz w:val="20"/>
                <w:szCs w:val="20"/>
              </w:rPr>
              <w:t xml:space="preserve">Niet </w:t>
            </w:r>
            <w:proofErr w:type="spellStart"/>
            <w:r w:rsidRPr="0083310F">
              <w:rPr>
                <w:rFonts w:cstheme="minorHAnsi"/>
                <w:sz w:val="20"/>
                <w:szCs w:val="20"/>
              </w:rPr>
              <w:t>beharst</w:t>
            </w:r>
            <w:proofErr w:type="spellEnd"/>
          </w:p>
        </w:tc>
      </w:tr>
    </w:tbl>
    <w:p w14:paraId="19ED090C" w14:textId="77777777" w:rsidR="00054977" w:rsidRPr="0083310F" w:rsidRDefault="00054977" w:rsidP="00054977">
      <w:pPr>
        <w:rPr>
          <w:b/>
          <w:sz w:val="20"/>
          <w:szCs w:val="20"/>
          <w:u w:val="single"/>
        </w:rPr>
      </w:pPr>
    </w:p>
    <w:p w14:paraId="3580C9A2" w14:textId="77777777" w:rsidR="00054977" w:rsidRPr="0083310F" w:rsidRDefault="00054977" w:rsidP="00054977">
      <w:pPr>
        <w:rPr>
          <w:b/>
          <w:sz w:val="20"/>
          <w:szCs w:val="20"/>
        </w:rPr>
      </w:pPr>
      <w:r w:rsidRPr="0083310F">
        <w:rPr>
          <w:b/>
          <w:sz w:val="20"/>
          <w:szCs w:val="20"/>
        </w:rPr>
        <w:t>Verschil tussen Fijnsparren en Zilversparren</w:t>
      </w:r>
    </w:p>
    <w:tbl>
      <w:tblPr>
        <w:tblStyle w:val="Tabelraster"/>
        <w:tblW w:w="0" w:type="auto"/>
        <w:tblInd w:w="108" w:type="dxa"/>
        <w:tblLook w:val="04A0" w:firstRow="1" w:lastRow="0" w:firstColumn="1" w:lastColumn="0" w:noHBand="0" w:noVBand="1"/>
      </w:tblPr>
      <w:tblGrid>
        <w:gridCol w:w="1142"/>
        <w:gridCol w:w="4274"/>
        <w:gridCol w:w="4677"/>
      </w:tblGrid>
      <w:tr w:rsidR="00054977" w:rsidRPr="0083310F" w14:paraId="5B9CF306" w14:textId="77777777" w:rsidTr="00054977">
        <w:tc>
          <w:tcPr>
            <w:tcW w:w="1142" w:type="dxa"/>
            <w:tcBorders>
              <w:top w:val="single" w:sz="4" w:space="0" w:color="auto"/>
              <w:left w:val="single" w:sz="4" w:space="0" w:color="auto"/>
              <w:bottom w:val="single" w:sz="4" w:space="0" w:color="auto"/>
              <w:right w:val="single" w:sz="4" w:space="0" w:color="auto"/>
            </w:tcBorders>
            <w:shd w:val="clear" w:color="auto" w:fill="000000" w:themeFill="text1"/>
          </w:tcPr>
          <w:p w14:paraId="28C40F24" w14:textId="77777777" w:rsidR="00054977" w:rsidRPr="0083310F" w:rsidRDefault="00054977">
            <w:pPr>
              <w:rPr>
                <w:b/>
                <w:sz w:val="20"/>
                <w:szCs w:val="20"/>
                <w:u w:val="single"/>
              </w:rPr>
            </w:pPr>
          </w:p>
        </w:tc>
        <w:tc>
          <w:tcPr>
            <w:tcW w:w="427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4858FE7" w14:textId="77777777" w:rsidR="00054977" w:rsidRPr="0083310F" w:rsidRDefault="00054977">
            <w:pPr>
              <w:rPr>
                <w:bCs/>
                <w:color w:val="FFFFFF" w:themeColor="background1"/>
                <w:sz w:val="20"/>
                <w:szCs w:val="20"/>
              </w:rPr>
            </w:pPr>
            <w:r w:rsidRPr="0083310F">
              <w:rPr>
                <w:bCs/>
                <w:color w:val="FFFFFF" w:themeColor="background1"/>
                <w:sz w:val="20"/>
                <w:szCs w:val="20"/>
              </w:rPr>
              <w:t>Fijnsparren (</w:t>
            </w:r>
            <w:proofErr w:type="spellStart"/>
            <w:r w:rsidRPr="0083310F">
              <w:rPr>
                <w:bCs/>
                <w:color w:val="FFFFFF" w:themeColor="background1"/>
                <w:sz w:val="20"/>
                <w:szCs w:val="20"/>
              </w:rPr>
              <w:t>Picea</w:t>
            </w:r>
            <w:proofErr w:type="spellEnd"/>
            <w:r w:rsidRPr="0083310F">
              <w:rPr>
                <w:bCs/>
                <w:color w:val="FFFFFF" w:themeColor="background1"/>
                <w:sz w:val="20"/>
                <w:szCs w:val="20"/>
              </w:rPr>
              <w:t>)</w:t>
            </w:r>
          </w:p>
        </w:tc>
        <w:tc>
          <w:tcPr>
            <w:tcW w:w="467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2EE50C3" w14:textId="77777777" w:rsidR="00054977" w:rsidRPr="0083310F" w:rsidRDefault="00054977">
            <w:pPr>
              <w:rPr>
                <w:bCs/>
                <w:color w:val="FFFFFF" w:themeColor="background1"/>
                <w:sz w:val="20"/>
                <w:szCs w:val="20"/>
              </w:rPr>
            </w:pPr>
            <w:r w:rsidRPr="0083310F">
              <w:rPr>
                <w:bCs/>
                <w:color w:val="FFFFFF" w:themeColor="background1"/>
                <w:sz w:val="20"/>
                <w:szCs w:val="20"/>
              </w:rPr>
              <w:t>Zilversparren (</w:t>
            </w:r>
            <w:proofErr w:type="spellStart"/>
            <w:r w:rsidRPr="0083310F">
              <w:rPr>
                <w:bCs/>
                <w:color w:val="FFFFFF" w:themeColor="background1"/>
                <w:sz w:val="20"/>
                <w:szCs w:val="20"/>
              </w:rPr>
              <w:t>Abies</w:t>
            </w:r>
            <w:proofErr w:type="spellEnd"/>
            <w:r w:rsidRPr="0083310F">
              <w:rPr>
                <w:bCs/>
                <w:color w:val="FFFFFF" w:themeColor="background1"/>
                <w:sz w:val="20"/>
                <w:szCs w:val="20"/>
              </w:rPr>
              <w:t>)</w:t>
            </w:r>
          </w:p>
        </w:tc>
      </w:tr>
      <w:tr w:rsidR="00054977" w:rsidRPr="0083310F" w14:paraId="2F3448E0" w14:textId="77777777" w:rsidTr="00054977">
        <w:tc>
          <w:tcPr>
            <w:tcW w:w="1142" w:type="dxa"/>
            <w:tcBorders>
              <w:top w:val="single" w:sz="4" w:space="0" w:color="auto"/>
              <w:left w:val="single" w:sz="4" w:space="0" w:color="auto"/>
              <w:bottom w:val="single" w:sz="4" w:space="0" w:color="auto"/>
              <w:right w:val="single" w:sz="4" w:space="0" w:color="auto"/>
            </w:tcBorders>
            <w:hideMark/>
          </w:tcPr>
          <w:p w14:paraId="2F241123" w14:textId="77777777" w:rsidR="00054977" w:rsidRPr="0083310F" w:rsidRDefault="00054977">
            <w:pPr>
              <w:rPr>
                <w:bCs/>
                <w:sz w:val="20"/>
                <w:szCs w:val="20"/>
              </w:rPr>
            </w:pPr>
            <w:r w:rsidRPr="0083310F">
              <w:rPr>
                <w:bCs/>
                <w:sz w:val="20"/>
                <w:szCs w:val="20"/>
              </w:rPr>
              <w:t>Habitus- volwassen</w:t>
            </w:r>
          </w:p>
        </w:tc>
        <w:tc>
          <w:tcPr>
            <w:tcW w:w="4274" w:type="dxa"/>
            <w:tcBorders>
              <w:top w:val="single" w:sz="4" w:space="0" w:color="auto"/>
              <w:left w:val="single" w:sz="4" w:space="0" w:color="auto"/>
              <w:bottom w:val="single" w:sz="4" w:space="0" w:color="auto"/>
              <w:right w:val="single" w:sz="4" w:space="0" w:color="auto"/>
            </w:tcBorders>
            <w:hideMark/>
          </w:tcPr>
          <w:p w14:paraId="15B22B08" w14:textId="77777777" w:rsidR="00054977" w:rsidRPr="0083310F" w:rsidRDefault="00054977">
            <w:pPr>
              <w:rPr>
                <w:bCs/>
                <w:sz w:val="20"/>
                <w:szCs w:val="20"/>
              </w:rPr>
            </w:pPr>
            <w:r w:rsidRPr="0083310F">
              <w:rPr>
                <w:bCs/>
                <w:sz w:val="20"/>
                <w:szCs w:val="20"/>
              </w:rPr>
              <w:t>Kroon breder</w:t>
            </w:r>
          </w:p>
          <w:p w14:paraId="6F299809" w14:textId="77777777" w:rsidR="00054977" w:rsidRPr="0083310F" w:rsidRDefault="00054977">
            <w:pPr>
              <w:rPr>
                <w:bCs/>
                <w:sz w:val="20"/>
                <w:szCs w:val="20"/>
              </w:rPr>
            </w:pPr>
            <w:r w:rsidRPr="0083310F">
              <w:rPr>
                <w:bCs/>
                <w:sz w:val="20"/>
                <w:szCs w:val="20"/>
              </w:rPr>
              <w:t>Top afgerond</w:t>
            </w:r>
          </w:p>
        </w:tc>
        <w:tc>
          <w:tcPr>
            <w:tcW w:w="4677" w:type="dxa"/>
            <w:tcBorders>
              <w:top w:val="single" w:sz="4" w:space="0" w:color="auto"/>
              <w:left w:val="single" w:sz="4" w:space="0" w:color="auto"/>
              <w:bottom w:val="single" w:sz="4" w:space="0" w:color="auto"/>
              <w:right w:val="single" w:sz="4" w:space="0" w:color="auto"/>
            </w:tcBorders>
            <w:hideMark/>
          </w:tcPr>
          <w:p w14:paraId="29BA9213" w14:textId="77777777" w:rsidR="00054977" w:rsidRPr="0083310F" w:rsidRDefault="00054977">
            <w:pPr>
              <w:rPr>
                <w:bCs/>
                <w:sz w:val="20"/>
                <w:szCs w:val="20"/>
              </w:rPr>
            </w:pPr>
            <w:r w:rsidRPr="0083310F">
              <w:rPr>
                <w:bCs/>
                <w:sz w:val="20"/>
                <w:szCs w:val="20"/>
              </w:rPr>
              <w:t>Kroon smaller</w:t>
            </w:r>
          </w:p>
          <w:p w14:paraId="75829FAB" w14:textId="77777777" w:rsidR="00054977" w:rsidRPr="0083310F" w:rsidRDefault="00054977">
            <w:pPr>
              <w:rPr>
                <w:bCs/>
                <w:sz w:val="20"/>
                <w:szCs w:val="20"/>
              </w:rPr>
            </w:pPr>
            <w:r w:rsidRPr="0083310F">
              <w:rPr>
                <w:bCs/>
                <w:sz w:val="20"/>
                <w:szCs w:val="20"/>
              </w:rPr>
              <w:t>Top spits</w:t>
            </w:r>
          </w:p>
        </w:tc>
      </w:tr>
      <w:tr w:rsidR="00054977" w:rsidRPr="0083310F" w14:paraId="6FF2BAB6" w14:textId="77777777" w:rsidTr="00054977">
        <w:tc>
          <w:tcPr>
            <w:tcW w:w="1142" w:type="dxa"/>
            <w:tcBorders>
              <w:top w:val="single" w:sz="4" w:space="0" w:color="auto"/>
              <w:left w:val="single" w:sz="4" w:space="0" w:color="auto"/>
              <w:bottom w:val="single" w:sz="4" w:space="0" w:color="auto"/>
              <w:right w:val="single" w:sz="4" w:space="0" w:color="auto"/>
            </w:tcBorders>
            <w:hideMark/>
          </w:tcPr>
          <w:p w14:paraId="03DC86A1" w14:textId="77777777" w:rsidR="00054977" w:rsidRPr="0083310F" w:rsidRDefault="00054977">
            <w:pPr>
              <w:rPr>
                <w:bCs/>
                <w:sz w:val="20"/>
                <w:szCs w:val="20"/>
              </w:rPr>
            </w:pPr>
            <w:r w:rsidRPr="0083310F">
              <w:rPr>
                <w:bCs/>
                <w:sz w:val="20"/>
                <w:szCs w:val="20"/>
              </w:rPr>
              <w:t>Takstand</w:t>
            </w:r>
          </w:p>
        </w:tc>
        <w:tc>
          <w:tcPr>
            <w:tcW w:w="4274" w:type="dxa"/>
            <w:tcBorders>
              <w:top w:val="single" w:sz="4" w:space="0" w:color="auto"/>
              <w:left w:val="single" w:sz="4" w:space="0" w:color="auto"/>
              <w:bottom w:val="single" w:sz="4" w:space="0" w:color="auto"/>
              <w:right w:val="single" w:sz="4" w:space="0" w:color="auto"/>
            </w:tcBorders>
            <w:hideMark/>
          </w:tcPr>
          <w:p w14:paraId="3E258C61" w14:textId="77777777" w:rsidR="00054977" w:rsidRPr="0083310F" w:rsidRDefault="00054977">
            <w:pPr>
              <w:rPr>
                <w:bCs/>
                <w:sz w:val="20"/>
                <w:szCs w:val="20"/>
              </w:rPr>
            </w:pPr>
            <w:r w:rsidRPr="0083310F">
              <w:rPr>
                <w:bCs/>
                <w:sz w:val="20"/>
                <w:szCs w:val="20"/>
              </w:rPr>
              <w:t>Takken (van 1</w:t>
            </w:r>
            <w:r w:rsidRPr="0083310F">
              <w:rPr>
                <w:bCs/>
                <w:sz w:val="20"/>
                <w:szCs w:val="20"/>
                <w:vertAlign w:val="superscript"/>
              </w:rPr>
              <w:t>ste</w:t>
            </w:r>
            <w:r w:rsidRPr="0083310F">
              <w:rPr>
                <w:bCs/>
                <w:sz w:val="20"/>
                <w:szCs w:val="20"/>
              </w:rPr>
              <w:t xml:space="preserve"> orde) horizontaal</w:t>
            </w:r>
          </w:p>
          <w:p w14:paraId="4187406D" w14:textId="77777777" w:rsidR="00054977" w:rsidRPr="0083310F" w:rsidRDefault="00054977">
            <w:pPr>
              <w:rPr>
                <w:bCs/>
                <w:sz w:val="20"/>
                <w:szCs w:val="20"/>
              </w:rPr>
            </w:pPr>
            <w:r w:rsidRPr="0083310F">
              <w:rPr>
                <w:bCs/>
                <w:sz w:val="20"/>
                <w:szCs w:val="20"/>
              </w:rPr>
              <w:t>Takjes (van 2</w:t>
            </w:r>
            <w:r w:rsidRPr="0083310F">
              <w:rPr>
                <w:bCs/>
                <w:sz w:val="20"/>
                <w:szCs w:val="20"/>
                <w:vertAlign w:val="superscript"/>
              </w:rPr>
              <w:t>e</w:t>
            </w:r>
            <w:r w:rsidRPr="0083310F">
              <w:rPr>
                <w:bCs/>
                <w:sz w:val="20"/>
                <w:szCs w:val="20"/>
              </w:rPr>
              <w:t xml:space="preserve"> orde) hangend (dak)</w:t>
            </w:r>
          </w:p>
        </w:tc>
        <w:tc>
          <w:tcPr>
            <w:tcW w:w="4677" w:type="dxa"/>
            <w:tcBorders>
              <w:top w:val="single" w:sz="4" w:space="0" w:color="auto"/>
              <w:left w:val="single" w:sz="4" w:space="0" w:color="auto"/>
              <w:bottom w:val="single" w:sz="4" w:space="0" w:color="auto"/>
              <w:right w:val="single" w:sz="4" w:space="0" w:color="auto"/>
            </w:tcBorders>
            <w:hideMark/>
          </w:tcPr>
          <w:p w14:paraId="7CBF719B" w14:textId="77777777" w:rsidR="00054977" w:rsidRPr="0083310F" w:rsidRDefault="00054977">
            <w:pPr>
              <w:rPr>
                <w:bCs/>
                <w:sz w:val="20"/>
                <w:szCs w:val="20"/>
              </w:rPr>
            </w:pPr>
            <w:r w:rsidRPr="0083310F">
              <w:rPr>
                <w:bCs/>
                <w:sz w:val="20"/>
                <w:szCs w:val="20"/>
              </w:rPr>
              <w:t>Takken (van 1</w:t>
            </w:r>
            <w:r w:rsidRPr="0083310F">
              <w:rPr>
                <w:bCs/>
                <w:sz w:val="20"/>
                <w:szCs w:val="20"/>
                <w:vertAlign w:val="superscript"/>
              </w:rPr>
              <w:t>ste</w:t>
            </w:r>
            <w:r w:rsidRPr="0083310F">
              <w:rPr>
                <w:bCs/>
                <w:sz w:val="20"/>
                <w:szCs w:val="20"/>
              </w:rPr>
              <w:t xml:space="preserve"> orde) horizontaal</w:t>
            </w:r>
          </w:p>
          <w:p w14:paraId="5776499C" w14:textId="77777777" w:rsidR="00054977" w:rsidRPr="0083310F" w:rsidRDefault="00054977">
            <w:pPr>
              <w:rPr>
                <w:bCs/>
                <w:sz w:val="20"/>
                <w:szCs w:val="20"/>
              </w:rPr>
            </w:pPr>
            <w:r w:rsidRPr="0083310F">
              <w:rPr>
                <w:bCs/>
                <w:sz w:val="20"/>
                <w:szCs w:val="20"/>
              </w:rPr>
              <w:t>Takjes (van 2</w:t>
            </w:r>
            <w:r w:rsidRPr="0083310F">
              <w:rPr>
                <w:bCs/>
                <w:sz w:val="20"/>
                <w:szCs w:val="20"/>
                <w:vertAlign w:val="superscript"/>
              </w:rPr>
              <w:t>e</w:t>
            </w:r>
            <w:r w:rsidRPr="0083310F">
              <w:rPr>
                <w:bCs/>
                <w:sz w:val="20"/>
                <w:szCs w:val="20"/>
              </w:rPr>
              <w:t xml:space="preserve"> orde) horizontaal</w:t>
            </w:r>
          </w:p>
        </w:tc>
      </w:tr>
      <w:tr w:rsidR="00054977" w:rsidRPr="0083310F" w14:paraId="2068E6AD" w14:textId="77777777" w:rsidTr="00054977">
        <w:tc>
          <w:tcPr>
            <w:tcW w:w="1142" w:type="dxa"/>
            <w:tcBorders>
              <w:top w:val="single" w:sz="4" w:space="0" w:color="auto"/>
              <w:left w:val="single" w:sz="4" w:space="0" w:color="auto"/>
              <w:bottom w:val="single" w:sz="4" w:space="0" w:color="auto"/>
              <w:right w:val="single" w:sz="4" w:space="0" w:color="auto"/>
            </w:tcBorders>
            <w:hideMark/>
          </w:tcPr>
          <w:p w14:paraId="4DF1DE8A" w14:textId="77777777" w:rsidR="00054977" w:rsidRPr="0083310F" w:rsidRDefault="00054977">
            <w:pPr>
              <w:rPr>
                <w:bCs/>
                <w:sz w:val="20"/>
                <w:szCs w:val="20"/>
              </w:rPr>
            </w:pPr>
            <w:r w:rsidRPr="0083310F">
              <w:rPr>
                <w:bCs/>
                <w:sz w:val="20"/>
                <w:szCs w:val="20"/>
              </w:rPr>
              <w:t>Naalden</w:t>
            </w:r>
          </w:p>
        </w:tc>
        <w:tc>
          <w:tcPr>
            <w:tcW w:w="4274" w:type="dxa"/>
            <w:tcBorders>
              <w:top w:val="single" w:sz="4" w:space="0" w:color="auto"/>
              <w:left w:val="single" w:sz="4" w:space="0" w:color="auto"/>
              <w:bottom w:val="single" w:sz="4" w:space="0" w:color="auto"/>
              <w:right w:val="single" w:sz="4" w:space="0" w:color="auto"/>
            </w:tcBorders>
            <w:hideMark/>
          </w:tcPr>
          <w:p w14:paraId="52F328E0" w14:textId="77777777" w:rsidR="00054977" w:rsidRPr="0083310F" w:rsidRDefault="00054977">
            <w:pPr>
              <w:rPr>
                <w:bCs/>
                <w:sz w:val="20"/>
                <w:szCs w:val="20"/>
              </w:rPr>
            </w:pPr>
            <w:r w:rsidRPr="0083310F">
              <w:rPr>
                <w:bCs/>
                <w:sz w:val="20"/>
                <w:szCs w:val="20"/>
              </w:rPr>
              <w:t>Vierkante naalden, behalve Servische (plat)</w:t>
            </w:r>
          </w:p>
          <w:p w14:paraId="557403EC" w14:textId="77777777" w:rsidR="00054977" w:rsidRPr="0083310F" w:rsidRDefault="00054977">
            <w:pPr>
              <w:rPr>
                <w:bCs/>
                <w:sz w:val="20"/>
                <w:szCs w:val="20"/>
              </w:rPr>
            </w:pPr>
            <w:r w:rsidRPr="0083310F">
              <w:rPr>
                <w:bCs/>
                <w:sz w:val="20"/>
                <w:szCs w:val="20"/>
              </w:rPr>
              <w:t>Naaldpunt spits</w:t>
            </w:r>
          </w:p>
          <w:p w14:paraId="5EC759D0" w14:textId="77777777" w:rsidR="00054977" w:rsidRPr="0083310F" w:rsidRDefault="00054977">
            <w:pPr>
              <w:rPr>
                <w:bCs/>
                <w:sz w:val="20"/>
                <w:szCs w:val="20"/>
              </w:rPr>
            </w:pPr>
            <w:r w:rsidRPr="0083310F">
              <w:rPr>
                <w:bCs/>
                <w:sz w:val="20"/>
                <w:szCs w:val="20"/>
              </w:rPr>
              <w:t>Bladkussen (</w:t>
            </w:r>
            <w:proofErr w:type="spellStart"/>
            <w:r w:rsidRPr="0083310F">
              <w:rPr>
                <w:bCs/>
                <w:sz w:val="20"/>
                <w:szCs w:val="20"/>
              </w:rPr>
              <w:t>ietsie</w:t>
            </w:r>
            <w:proofErr w:type="spellEnd"/>
            <w:r w:rsidRPr="0083310F">
              <w:rPr>
                <w:bCs/>
                <w:sz w:val="20"/>
                <w:szCs w:val="20"/>
              </w:rPr>
              <w:t xml:space="preserve"> pietsie)</w:t>
            </w:r>
          </w:p>
        </w:tc>
        <w:tc>
          <w:tcPr>
            <w:tcW w:w="4677" w:type="dxa"/>
            <w:tcBorders>
              <w:top w:val="single" w:sz="4" w:space="0" w:color="auto"/>
              <w:left w:val="single" w:sz="4" w:space="0" w:color="auto"/>
              <w:bottom w:val="single" w:sz="4" w:space="0" w:color="auto"/>
              <w:right w:val="single" w:sz="4" w:space="0" w:color="auto"/>
            </w:tcBorders>
          </w:tcPr>
          <w:p w14:paraId="20CD5BAD" w14:textId="77777777" w:rsidR="00054977" w:rsidRPr="0083310F" w:rsidRDefault="00054977">
            <w:pPr>
              <w:rPr>
                <w:bCs/>
                <w:sz w:val="20"/>
                <w:szCs w:val="20"/>
              </w:rPr>
            </w:pPr>
            <w:r w:rsidRPr="0083310F">
              <w:rPr>
                <w:bCs/>
                <w:sz w:val="20"/>
                <w:szCs w:val="20"/>
              </w:rPr>
              <w:t>Platte naalden</w:t>
            </w:r>
          </w:p>
          <w:p w14:paraId="0142D0E5" w14:textId="77777777" w:rsidR="00054977" w:rsidRPr="0083310F" w:rsidRDefault="00054977">
            <w:pPr>
              <w:rPr>
                <w:bCs/>
                <w:sz w:val="20"/>
                <w:szCs w:val="20"/>
              </w:rPr>
            </w:pPr>
          </w:p>
          <w:p w14:paraId="7B549AE2" w14:textId="77777777" w:rsidR="00054977" w:rsidRPr="0083310F" w:rsidRDefault="00054977">
            <w:pPr>
              <w:rPr>
                <w:bCs/>
                <w:sz w:val="20"/>
                <w:szCs w:val="20"/>
              </w:rPr>
            </w:pPr>
            <w:r w:rsidRPr="0083310F">
              <w:rPr>
                <w:bCs/>
                <w:sz w:val="20"/>
                <w:szCs w:val="20"/>
              </w:rPr>
              <w:t xml:space="preserve">Naaldpunt stomp tot spitshoekig </w:t>
            </w:r>
            <w:proofErr w:type="spellStart"/>
            <w:r w:rsidRPr="0083310F">
              <w:rPr>
                <w:bCs/>
                <w:sz w:val="20"/>
                <w:szCs w:val="20"/>
              </w:rPr>
              <w:t>uitgerand</w:t>
            </w:r>
            <w:proofErr w:type="spellEnd"/>
          </w:p>
          <w:p w14:paraId="77C6CB0F" w14:textId="77777777" w:rsidR="00054977" w:rsidRPr="0083310F" w:rsidRDefault="00054977">
            <w:pPr>
              <w:rPr>
                <w:bCs/>
                <w:sz w:val="20"/>
                <w:szCs w:val="20"/>
              </w:rPr>
            </w:pPr>
            <w:r w:rsidRPr="0083310F">
              <w:rPr>
                <w:bCs/>
                <w:sz w:val="20"/>
                <w:szCs w:val="20"/>
              </w:rPr>
              <w:t>Rond naaldlitteken</w:t>
            </w:r>
          </w:p>
        </w:tc>
      </w:tr>
      <w:tr w:rsidR="00054977" w:rsidRPr="0083310F" w14:paraId="596E62B3" w14:textId="77777777" w:rsidTr="00054977">
        <w:tc>
          <w:tcPr>
            <w:tcW w:w="1142" w:type="dxa"/>
            <w:tcBorders>
              <w:top w:val="single" w:sz="4" w:space="0" w:color="auto"/>
              <w:left w:val="single" w:sz="4" w:space="0" w:color="auto"/>
              <w:bottom w:val="single" w:sz="4" w:space="0" w:color="auto"/>
              <w:right w:val="single" w:sz="4" w:space="0" w:color="auto"/>
            </w:tcBorders>
            <w:hideMark/>
          </w:tcPr>
          <w:p w14:paraId="736647CC" w14:textId="77777777" w:rsidR="00054977" w:rsidRPr="0083310F" w:rsidRDefault="00054977">
            <w:pPr>
              <w:rPr>
                <w:bCs/>
                <w:sz w:val="20"/>
                <w:szCs w:val="20"/>
              </w:rPr>
            </w:pPr>
            <w:r w:rsidRPr="0083310F">
              <w:rPr>
                <w:bCs/>
                <w:sz w:val="20"/>
                <w:szCs w:val="20"/>
              </w:rPr>
              <w:t>Bloei</w:t>
            </w:r>
          </w:p>
        </w:tc>
        <w:tc>
          <w:tcPr>
            <w:tcW w:w="4274" w:type="dxa"/>
            <w:tcBorders>
              <w:top w:val="single" w:sz="4" w:space="0" w:color="auto"/>
              <w:left w:val="single" w:sz="4" w:space="0" w:color="auto"/>
              <w:bottom w:val="single" w:sz="4" w:space="0" w:color="auto"/>
              <w:right w:val="single" w:sz="4" w:space="0" w:color="auto"/>
            </w:tcBorders>
            <w:hideMark/>
          </w:tcPr>
          <w:p w14:paraId="35DD4BDB" w14:textId="77777777" w:rsidR="00054977" w:rsidRPr="0083310F" w:rsidRDefault="00054977">
            <w:pPr>
              <w:rPr>
                <w:bCs/>
                <w:sz w:val="20"/>
                <w:szCs w:val="20"/>
              </w:rPr>
            </w:pPr>
            <w:r w:rsidRPr="0083310F">
              <w:rPr>
                <w:bCs/>
                <w:sz w:val="20"/>
                <w:szCs w:val="20"/>
              </w:rPr>
              <w:t>Mann. verspreid en staand</w:t>
            </w:r>
          </w:p>
        </w:tc>
        <w:tc>
          <w:tcPr>
            <w:tcW w:w="4677" w:type="dxa"/>
            <w:tcBorders>
              <w:top w:val="single" w:sz="4" w:space="0" w:color="auto"/>
              <w:left w:val="single" w:sz="4" w:space="0" w:color="auto"/>
              <w:bottom w:val="single" w:sz="4" w:space="0" w:color="auto"/>
              <w:right w:val="single" w:sz="4" w:space="0" w:color="auto"/>
            </w:tcBorders>
            <w:hideMark/>
          </w:tcPr>
          <w:p w14:paraId="05B3D605" w14:textId="77777777" w:rsidR="00054977" w:rsidRPr="0083310F" w:rsidRDefault="00054977">
            <w:pPr>
              <w:rPr>
                <w:bCs/>
                <w:sz w:val="20"/>
                <w:szCs w:val="20"/>
              </w:rPr>
            </w:pPr>
            <w:r w:rsidRPr="0083310F">
              <w:rPr>
                <w:bCs/>
                <w:sz w:val="20"/>
                <w:szCs w:val="20"/>
              </w:rPr>
              <w:t>Mann. met veel bij elkaar aan onderzijde twijg</w:t>
            </w:r>
          </w:p>
          <w:p w14:paraId="5F263FE7" w14:textId="77777777" w:rsidR="00054977" w:rsidRPr="0083310F" w:rsidRDefault="00054977">
            <w:pPr>
              <w:rPr>
                <w:bCs/>
                <w:sz w:val="20"/>
                <w:szCs w:val="20"/>
              </w:rPr>
            </w:pPr>
            <w:r w:rsidRPr="0083310F">
              <w:rPr>
                <w:bCs/>
                <w:sz w:val="20"/>
                <w:szCs w:val="20"/>
              </w:rPr>
              <w:t>Vrouwelijke bloemen staan rechtop</w:t>
            </w:r>
          </w:p>
        </w:tc>
      </w:tr>
      <w:tr w:rsidR="00054977" w:rsidRPr="0083310F" w14:paraId="4A0565C4" w14:textId="77777777" w:rsidTr="00054977">
        <w:tc>
          <w:tcPr>
            <w:tcW w:w="1142" w:type="dxa"/>
            <w:tcBorders>
              <w:top w:val="single" w:sz="4" w:space="0" w:color="auto"/>
              <w:left w:val="single" w:sz="4" w:space="0" w:color="auto"/>
              <w:bottom w:val="single" w:sz="4" w:space="0" w:color="auto"/>
              <w:right w:val="single" w:sz="4" w:space="0" w:color="auto"/>
            </w:tcBorders>
            <w:hideMark/>
          </w:tcPr>
          <w:p w14:paraId="7ACD4870" w14:textId="77777777" w:rsidR="00054977" w:rsidRPr="0083310F" w:rsidRDefault="00054977">
            <w:pPr>
              <w:rPr>
                <w:bCs/>
                <w:sz w:val="20"/>
                <w:szCs w:val="20"/>
              </w:rPr>
            </w:pPr>
            <w:r w:rsidRPr="0083310F">
              <w:rPr>
                <w:bCs/>
                <w:sz w:val="20"/>
                <w:szCs w:val="20"/>
              </w:rPr>
              <w:t>Kegels</w:t>
            </w:r>
          </w:p>
        </w:tc>
        <w:tc>
          <w:tcPr>
            <w:tcW w:w="4274" w:type="dxa"/>
            <w:tcBorders>
              <w:top w:val="single" w:sz="4" w:space="0" w:color="auto"/>
              <w:left w:val="single" w:sz="4" w:space="0" w:color="auto"/>
              <w:bottom w:val="single" w:sz="4" w:space="0" w:color="auto"/>
              <w:right w:val="single" w:sz="4" w:space="0" w:color="auto"/>
            </w:tcBorders>
            <w:hideMark/>
          </w:tcPr>
          <w:p w14:paraId="3060E19B" w14:textId="77777777" w:rsidR="00054977" w:rsidRPr="0083310F" w:rsidRDefault="00054977">
            <w:pPr>
              <w:rPr>
                <w:bCs/>
                <w:sz w:val="20"/>
                <w:szCs w:val="20"/>
              </w:rPr>
            </w:pPr>
            <w:r w:rsidRPr="0083310F">
              <w:rPr>
                <w:bCs/>
                <w:sz w:val="20"/>
                <w:szCs w:val="20"/>
              </w:rPr>
              <w:t>Hangen</w:t>
            </w:r>
          </w:p>
          <w:p w14:paraId="0FBBC6F6" w14:textId="77777777" w:rsidR="00054977" w:rsidRPr="0083310F" w:rsidRDefault="00054977">
            <w:pPr>
              <w:rPr>
                <w:bCs/>
                <w:sz w:val="20"/>
                <w:szCs w:val="20"/>
              </w:rPr>
            </w:pPr>
            <w:r w:rsidRPr="0083310F">
              <w:rPr>
                <w:bCs/>
                <w:sz w:val="20"/>
                <w:szCs w:val="20"/>
              </w:rPr>
              <w:t>Vallen in hun geheel</w:t>
            </w:r>
          </w:p>
        </w:tc>
        <w:tc>
          <w:tcPr>
            <w:tcW w:w="4677" w:type="dxa"/>
            <w:tcBorders>
              <w:top w:val="single" w:sz="4" w:space="0" w:color="auto"/>
              <w:left w:val="single" w:sz="4" w:space="0" w:color="auto"/>
              <w:bottom w:val="single" w:sz="4" w:space="0" w:color="auto"/>
              <w:right w:val="single" w:sz="4" w:space="0" w:color="auto"/>
            </w:tcBorders>
            <w:hideMark/>
          </w:tcPr>
          <w:p w14:paraId="31CC8211" w14:textId="77777777" w:rsidR="00054977" w:rsidRPr="0083310F" w:rsidRDefault="00054977">
            <w:pPr>
              <w:rPr>
                <w:bCs/>
                <w:sz w:val="20"/>
                <w:szCs w:val="20"/>
              </w:rPr>
            </w:pPr>
            <w:r w:rsidRPr="0083310F">
              <w:rPr>
                <w:bCs/>
                <w:sz w:val="20"/>
                <w:szCs w:val="20"/>
              </w:rPr>
              <w:t>Staan rechtop</w:t>
            </w:r>
          </w:p>
          <w:p w14:paraId="0DA69095" w14:textId="77777777" w:rsidR="00054977" w:rsidRPr="0083310F" w:rsidRDefault="00054977">
            <w:pPr>
              <w:rPr>
                <w:bCs/>
                <w:sz w:val="20"/>
                <w:szCs w:val="20"/>
              </w:rPr>
            </w:pPr>
            <w:r w:rsidRPr="0083310F">
              <w:rPr>
                <w:bCs/>
                <w:sz w:val="20"/>
                <w:szCs w:val="20"/>
              </w:rPr>
              <w:t>Vallen op tak uiteen</w:t>
            </w:r>
          </w:p>
        </w:tc>
      </w:tr>
      <w:tr w:rsidR="00054977" w:rsidRPr="0083310F" w14:paraId="2A7D48D2" w14:textId="77777777" w:rsidTr="00054977">
        <w:tc>
          <w:tcPr>
            <w:tcW w:w="1142" w:type="dxa"/>
            <w:tcBorders>
              <w:top w:val="single" w:sz="4" w:space="0" w:color="auto"/>
              <w:left w:val="single" w:sz="4" w:space="0" w:color="auto"/>
              <w:bottom w:val="single" w:sz="4" w:space="0" w:color="auto"/>
              <w:right w:val="single" w:sz="4" w:space="0" w:color="auto"/>
            </w:tcBorders>
            <w:hideMark/>
          </w:tcPr>
          <w:p w14:paraId="4C1DEE8A" w14:textId="77777777" w:rsidR="00054977" w:rsidRPr="0083310F" w:rsidRDefault="00054977">
            <w:pPr>
              <w:rPr>
                <w:bCs/>
                <w:sz w:val="20"/>
                <w:szCs w:val="20"/>
              </w:rPr>
            </w:pPr>
            <w:r w:rsidRPr="0083310F">
              <w:rPr>
                <w:bCs/>
                <w:sz w:val="20"/>
                <w:szCs w:val="20"/>
              </w:rPr>
              <w:t>Schors</w:t>
            </w:r>
          </w:p>
        </w:tc>
        <w:tc>
          <w:tcPr>
            <w:tcW w:w="4274" w:type="dxa"/>
            <w:tcBorders>
              <w:top w:val="single" w:sz="4" w:space="0" w:color="auto"/>
              <w:left w:val="single" w:sz="4" w:space="0" w:color="auto"/>
              <w:bottom w:val="single" w:sz="4" w:space="0" w:color="auto"/>
              <w:right w:val="single" w:sz="4" w:space="0" w:color="auto"/>
            </w:tcBorders>
            <w:hideMark/>
          </w:tcPr>
          <w:p w14:paraId="3354F1E9" w14:textId="77777777" w:rsidR="00054977" w:rsidRPr="0083310F" w:rsidRDefault="00054977">
            <w:pPr>
              <w:rPr>
                <w:bCs/>
                <w:sz w:val="20"/>
                <w:szCs w:val="20"/>
              </w:rPr>
            </w:pPr>
            <w:r w:rsidRPr="0083310F">
              <w:rPr>
                <w:bCs/>
                <w:sz w:val="20"/>
                <w:szCs w:val="20"/>
              </w:rPr>
              <w:t>Ronde schijfjes (chips)</w:t>
            </w:r>
          </w:p>
        </w:tc>
        <w:tc>
          <w:tcPr>
            <w:tcW w:w="4677" w:type="dxa"/>
            <w:tcBorders>
              <w:top w:val="single" w:sz="4" w:space="0" w:color="auto"/>
              <w:left w:val="single" w:sz="4" w:space="0" w:color="auto"/>
              <w:bottom w:val="single" w:sz="4" w:space="0" w:color="auto"/>
              <w:right w:val="single" w:sz="4" w:space="0" w:color="auto"/>
            </w:tcBorders>
            <w:hideMark/>
          </w:tcPr>
          <w:p w14:paraId="5CD13FF3" w14:textId="77777777" w:rsidR="00054977" w:rsidRPr="0083310F" w:rsidRDefault="00054977">
            <w:pPr>
              <w:rPr>
                <w:bCs/>
                <w:sz w:val="20"/>
                <w:szCs w:val="20"/>
              </w:rPr>
            </w:pPr>
            <w:r w:rsidRPr="0083310F">
              <w:rPr>
                <w:bCs/>
                <w:sz w:val="20"/>
                <w:szCs w:val="20"/>
              </w:rPr>
              <w:t>Blijft lang glad, later breed plaatvormig</w:t>
            </w:r>
          </w:p>
          <w:p w14:paraId="628F31FB" w14:textId="77777777" w:rsidR="00054977" w:rsidRPr="0083310F" w:rsidRDefault="00054977">
            <w:pPr>
              <w:rPr>
                <w:bCs/>
                <w:sz w:val="20"/>
                <w:szCs w:val="20"/>
              </w:rPr>
            </w:pPr>
            <w:r w:rsidRPr="0083310F">
              <w:rPr>
                <w:bCs/>
                <w:sz w:val="20"/>
                <w:szCs w:val="20"/>
              </w:rPr>
              <w:t>Grijzig</w:t>
            </w:r>
          </w:p>
        </w:tc>
      </w:tr>
    </w:tbl>
    <w:p w14:paraId="235F6394" w14:textId="77777777" w:rsidR="00054977" w:rsidRPr="0083310F" w:rsidRDefault="00054977" w:rsidP="00054977">
      <w:pPr>
        <w:rPr>
          <w:b/>
          <w:sz w:val="20"/>
          <w:szCs w:val="20"/>
          <w:u w:val="single"/>
        </w:rPr>
      </w:pPr>
    </w:p>
    <w:p w14:paraId="1D7BDC97" w14:textId="77777777" w:rsidR="00054977" w:rsidRPr="0083310F" w:rsidRDefault="00054977" w:rsidP="00054977">
      <w:pPr>
        <w:rPr>
          <w:b/>
          <w:sz w:val="20"/>
          <w:szCs w:val="20"/>
          <w:u w:val="single"/>
        </w:rPr>
      </w:pPr>
    </w:p>
    <w:p w14:paraId="33CA4CB2" w14:textId="77777777" w:rsidR="00054977" w:rsidRPr="0083310F" w:rsidRDefault="00054977" w:rsidP="00054977">
      <w:pPr>
        <w:rPr>
          <w:b/>
          <w:sz w:val="20"/>
          <w:szCs w:val="20"/>
          <w:u w:val="single"/>
        </w:rPr>
      </w:pPr>
    </w:p>
    <w:p w14:paraId="72ED1936" w14:textId="77777777" w:rsidR="00054977" w:rsidRPr="0083310F" w:rsidRDefault="00054977" w:rsidP="00054977">
      <w:pPr>
        <w:rPr>
          <w:b/>
          <w:sz w:val="20"/>
          <w:szCs w:val="20"/>
          <w:u w:val="single"/>
        </w:rPr>
      </w:pPr>
    </w:p>
    <w:p w14:paraId="0CED1093" w14:textId="77777777" w:rsidR="00054977" w:rsidRPr="0083310F" w:rsidRDefault="00054977" w:rsidP="00054977">
      <w:pPr>
        <w:rPr>
          <w:b/>
          <w:sz w:val="20"/>
          <w:szCs w:val="20"/>
          <w:u w:val="single"/>
        </w:rPr>
      </w:pPr>
    </w:p>
    <w:sectPr w:rsidR="00054977" w:rsidRPr="0083310F" w:rsidSect="000549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2241E"/>
    <w:multiLevelType w:val="hybridMultilevel"/>
    <w:tmpl w:val="6BF86AE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47D1647B"/>
    <w:multiLevelType w:val="hybridMultilevel"/>
    <w:tmpl w:val="34C6FF22"/>
    <w:lvl w:ilvl="0" w:tplc="0413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4AD22626"/>
    <w:multiLevelType w:val="hybridMultilevel"/>
    <w:tmpl w:val="CF8498D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DD818DC"/>
    <w:multiLevelType w:val="hybridMultilevel"/>
    <w:tmpl w:val="10EECBC0"/>
    <w:lvl w:ilvl="0" w:tplc="67E63AF4">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71433631">
    <w:abstractNumId w:val="1"/>
    <w:lvlOverride w:ilvl="0">
      <w:startOverride w:val="1"/>
    </w:lvlOverride>
    <w:lvlOverride w:ilvl="1"/>
    <w:lvlOverride w:ilvl="2"/>
    <w:lvlOverride w:ilvl="3"/>
    <w:lvlOverride w:ilvl="4"/>
    <w:lvlOverride w:ilvl="5"/>
    <w:lvlOverride w:ilvl="6"/>
    <w:lvlOverride w:ilvl="7"/>
    <w:lvlOverride w:ilvl="8"/>
  </w:num>
  <w:num w:numId="2" w16cid:durableId="15493422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2908277">
    <w:abstractNumId w:val="3"/>
  </w:num>
  <w:num w:numId="4" w16cid:durableId="1163425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2F9"/>
    <w:rsid w:val="000168FD"/>
    <w:rsid w:val="00054977"/>
    <w:rsid w:val="00082B21"/>
    <w:rsid w:val="000855E9"/>
    <w:rsid w:val="000B49B9"/>
    <w:rsid w:val="000B6BD7"/>
    <w:rsid w:val="000C7AE4"/>
    <w:rsid w:val="000D0331"/>
    <w:rsid w:val="000D762E"/>
    <w:rsid w:val="000E40F5"/>
    <w:rsid w:val="000E4B18"/>
    <w:rsid w:val="000E6C37"/>
    <w:rsid w:val="0010209F"/>
    <w:rsid w:val="00126C76"/>
    <w:rsid w:val="001304D6"/>
    <w:rsid w:val="00141ABB"/>
    <w:rsid w:val="0018016E"/>
    <w:rsid w:val="001A2513"/>
    <w:rsid w:val="001A2BEA"/>
    <w:rsid w:val="001C6182"/>
    <w:rsid w:val="001D4A51"/>
    <w:rsid w:val="00201011"/>
    <w:rsid w:val="002017AD"/>
    <w:rsid w:val="00210C83"/>
    <w:rsid w:val="002233BE"/>
    <w:rsid w:val="00240B04"/>
    <w:rsid w:val="002670A5"/>
    <w:rsid w:val="002900EA"/>
    <w:rsid w:val="002A33B7"/>
    <w:rsid w:val="002B2D23"/>
    <w:rsid w:val="002B6F93"/>
    <w:rsid w:val="002C3FDE"/>
    <w:rsid w:val="002E4047"/>
    <w:rsid w:val="003049A1"/>
    <w:rsid w:val="00313B25"/>
    <w:rsid w:val="00316859"/>
    <w:rsid w:val="00320410"/>
    <w:rsid w:val="003229E6"/>
    <w:rsid w:val="00347D2F"/>
    <w:rsid w:val="00356BAE"/>
    <w:rsid w:val="0037341D"/>
    <w:rsid w:val="003752AB"/>
    <w:rsid w:val="00390716"/>
    <w:rsid w:val="003931E8"/>
    <w:rsid w:val="003C1DE0"/>
    <w:rsid w:val="003C3416"/>
    <w:rsid w:val="003D36AA"/>
    <w:rsid w:val="003D6610"/>
    <w:rsid w:val="003E12EC"/>
    <w:rsid w:val="00412344"/>
    <w:rsid w:val="004840FD"/>
    <w:rsid w:val="004A6CE3"/>
    <w:rsid w:val="004B41C9"/>
    <w:rsid w:val="004B5D6B"/>
    <w:rsid w:val="004D6BE4"/>
    <w:rsid w:val="00521068"/>
    <w:rsid w:val="00581F4E"/>
    <w:rsid w:val="005C3745"/>
    <w:rsid w:val="005D4F99"/>
    <w:rsid w:val="0060378A"/>
    <w:rsid w:val="00644B93"/>
    <w:rsid w:val="006575FA"/>
    <w:rsid w:val="006619AF"/>
    <w:rsid w:val="006720AD"/>
    <w:rsid w:val="00672842"/>
    <w:rsid w:val="0067515B"/>
    <w:rsid w:val="00682EEF"/>
    <w:rsid w:val="006A7F92"/>
    <w:rsid w:val="006B1133"/>
    <w:rsid w:val="006B2682"/>
    <w:rsid w:val="006D0113"/>
    <w:rsid w:val="006D0B20"/>
    <w:rsid w:val="006F42D7"/>
    <w:rsid w:val="0070524E"/>
    <w:rsid w:val="00714CB0"/>
    <w:rsid w:val="00717EB9"/>
    <w:rsid w:val="0075303C"/>
    <w:rsid w:val="00760596"/>
    <w:rsid w:val="007C103E"/>
    <w:rsid w:val="007E041F"/>
    <w:rsid w:val="008116F4"/>
    <w:rsid w:val="0081560E"/>
    <w:rsid w:val="00832B2A"/>
    <w:rsid w:val="0083310F"/>
    <w:rsid w:val="00836E7C"/>
    <w:rsid w:val="00853F64"/>
    <w:rsid w:val="00864115"/>
    <w:rsid w:val="00875EE9"/>
    <w:rsid w:val="008A06E5"/>
    <w:rsid w:val="008A7172"/>
    <w:rsid w:val="008B7D40"/>
    <w:rsid w:val="008C43ED"/>
    <w:rsid w:val="008D3FE4"/>
    <w:rsid w:val="00914F96"/>
    <w:rsid w:val="00930FC0"/>
    <w:rsid w:val="00942EBB"/>
    <w:rsid w:val="00971D0C"/>
    <w:rsid w:val="00973B69"/>
    <w:rsid w:val="00980472"/>
    <w:rsid w:val="009906F5"/>
    <w:rsid w:val="009A6B36"/>
    <w:rsid w:val="009B1C5F"/>
    <w:rsid w:val="009B418D"/>
    <w:rsid w:val="009F1B55"/>
    <w:rsid w:val="00A0122E"/>
    <w:rsid w:val="00A27B35"/>
    <w:rsid w:val="00A35BEA"/>
    <w:rsid w:val="00A4729F"/>
    <w:rsid w:val="00A576DA"/>
    <w:rsid w:val="00A676CB"/>
    <w:rsid w:val="00A710FD"/>
    <w:rsid w:val="00A81BC5"/>
    <w:rsid w:val="00AD1AA8"/>
    <w:rsid w:val="00AE0616"/>
    <w:rsid w:val="00B02EEF"/>
    <w:rsid w:val="00B032DD"/>
    <w:rsid w:val="00B26317"/>
    <w:rsid w:val="00B56F2C"/>
    <w:rsid w:val="00B70D8E"/>
    <w:rsid w:val="00B97A81"/>
    <w:rsid w:val="00BA1339"/>
    <w:rsid w:val="00BA2618"/>
    <w:rsid w:val="00BC1231"/>
    <w:rsid w:val="00BC48A9"/>
    <w:rsid w:val="00BD68F0"/>
    <w:rsid w:val="00BE7972"/>
    <w:rsid w:val="00BF2C73"/>
    <w:rsid w:val="00C00812"/>
    <w:rsid w:val="00C27245"/>
    <w:rsid w:val="00C317A8"/>
    <w:rsid w:val="00C37E27"/>
    <w:rsid w:val="00CC069E"/>
    <w:rsid w:val="00CC2BFA"/>
    <w:rsid w:val="00CD1888"/>
    <w:rsid w:val="00CE1D1F"/>
    <w:rsid w:val="00CE2D7F"/>
    <w:rsid w:val="00CF5C79"/>
    <w:rsid w:val="00D16A25"/>
    <w:rsid w:val="00D35925"/>
    <w:rsid w:val="00D36204"/>
    <w:rsid w:val="00D52B6C"/>
    <w:rsid w:val="00D7247F"/>
    <w:rsid w:val="00D77129"/>
    <w:rsid w:val="00DB65DD"/>
    <w:rsid w:val="00DD6054"/>
    <w:rsid w:val="00DE55EB"/>
    <w:rsid w:val="00DF5218"/>
    <w:rsid w:val="00E044A9"/>
    <w:rsid w:val="00E05E24"/>
    <w:rsid w:val="00E4484B"/>
    <w:rsid w:val="00E710C9"/>
    <w:rsid w:val="00E742F9"/>
    <w:rsid w:val="00E80311"/>
    <w:rsid w:val="00E82C2D"/>
    <w:rsid w:val="00EA50CA"/>
    <w:rsid w:val="00EB3364"/>
    <w:rsid w:val="00ED27A9"/>
    <w:rsid w:val="00EE66D6"/>
    <w:rsid w:val="00F03670"/>
    <w:rsid w:val="00F067FE"/>
    <w:rsid w:val="00F502DC"/>
    <w:rsid w:val="00F61377"/>
    <w:rsid w:val="00F917FD"/>
    <w:rsid w:val="00F9753C"/>
    <w:rsid w:val="00FA17A5"/>
    <w:rsid w:val="00FA6032"/>
    <w:rsid w:val="00FD5EDB"/>
    <w:rsid w:val="00FF55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88479"/>
  <w15:chartTrackingRefBased/>
  <w15:docId w15:val="{8EBC484B-F956-4364-BE06-3D439C76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4977"/>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5497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054977"/>
    <w:pPr>
      <w:ind w:left="720"/>
      <w:contextualSpacing/>
    </w:pPr>
  </w:style>
  <w:style w:type="character" w:customStyle="1" w:styleId="markedcontent">
    <w:name w:val="markedcontent"/>
    <w:basedOn w:val="Standaardalinea-lettertype"/>
    <w:rsid w:val="00054977"/>
  </w:style>
  <w:style w:type="table" w:styleId="Tabelraster">
    <w:name w:val="Table Grid"/>
    <w:basedOn w:val="Standaardtabel"/>
    <w:uiPriority w:val="59"/>
    <w:rsid w:val="0005497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054977"/>
    <w:rPr>
      <w:i/>
      <w:iCs/>
    </w:rPr>
  </w:style>
  <w:style w:type="character" w:styleId="Hyperlink">
    <w:name w:val="Hyperlink"/>
    <w:basedOn w:val="Standaardalinea-lettertype"/>
    <w:uiPriority w:val="99"/>
    <w:semiHidden/>
    <w:unhideWhenUsed/>
    <w:rsid w:val="00F613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789221">
      <w:bodyDiv w:val="1"/>
      <w:marLeft w:val="0"/>
      <w:marRight w:val="0"/>
      <w:marTop w:val="0"/>
      <w:marBottom w:val="0"/>
      <w:divBdr>
        <w:top w:val="none" w:sz="0" w:space="0" w:color="auto"/>
        <w:left w:val="none" w:sz="0" w:space="0" w:color="auto"/>
        <w:bottom w:val="none" w:sz="0" w:space="0" w:color="auto"/>
        <w:right w:val="none" w:sz="0" w:space="0" w:color="auto"/>
      </w:divBdr>
    </w:div>
    <w:div w:id="108556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image" Target="media/image62.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png"/><Relationship Id="rId71" Type="http://schemas.openxmlformats.org/officeDocument/2006/relationships/image" Target="media/image6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29</Pages>
  <Words>9723</Words>
  <Characters>53481</Characters>
  <Application>Microsoft Office Word</Application>
  <DocSecurity>0</DocSecurity>
  <Lines>445</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Wassenberg</dc:creator>
  <cp:keywords/>
  <dc:description/>
  <cp:lastModifiedBy>PC DamoiseauxStreng</cp:lastModifiedBy>
  <cp:revision>3</cp:revision>
  <cp:lastPrinted>2022-03-09T08:52:00Z</cp:lastPrinted>
  <dcterms:created xsi:type="dcterms:W3CDTF">2023-02-15T21:32:00Z</dcterms:created>
  <dcterms:modified xsi:type="dcterms:W3CDTF">2023-02-15T21:34:00Z</dcterms:modified>
</cp:coreProperties>
</file>